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271E7E" w:rsidR="00FE067E" w:rsidRPr="0082072F" w:rsidRDefault="00CD36CF" w:rsidP="00CC1F3B">
      <w:pPr>
        <w:pStyle w:val="TitlePageOrigin"/>
        <w:rPr>
          <w:color w:val="auto"/>
        </w:rPr>
      </w:pPr>
      <w:r w:rsidRPr="0082072F">
        <w:rPr>
          <w:color w:val="auto"/>
        </w:rPr>
        <w:t>WEST virginia legislature</w:t>
      </w:r>
    </w:p>
    <w:p w14:paraId="1A328019" w14:textId="0A811DA2" w:rsidR="00CD36CF" w:rsidRPr="0082072F" w:rsidRDefault="00CD36CF" w:rsidP="00CC1F3B">
      <w:pPr>
        <w:pStyle w:val="TitlePageSession"/>
        <w:rPr>
          <w:color w:val="auto"/>
        </w:rPr>
      </w:pPr>
      <w:r w:rsidRPr="0082072F">
        <w:rPr>
          <w:color w:val="auto"/>
        </w:rPr>
        <w:t>20</w:t>
      </w:r>
      <w:r w:rsidR="00CB1ADC" w:rsidRPr="0082072F">
        <w:rPr>
          <w:color w:val="auto"/>
        </w:rPr>
        <w:t>2</w:t>
      </w:r>
      <w:r w:rsidR="007F1922" w:rsidRPr="0082072F">
        <w:rPr>
          <w:color w:val="auto"/>
        </w:rPr>
        <w:t>1</w:t>
      </w:r>
      <w:r w:rsidRPr="0082072F">
        <w:rPr>
          <w:color w:val="auto"/>
        </w:rPr>
        <w:t xml:space="preserve"> regular session</w:t>
      </w:r>
    </w:p>
    <w:p w14:paraId="1E690C1C" w14:textId="77777777" w:rsidR="00CD36CF" w:rsidRPr="0082072F" w:rsidRDefault="00047F9F"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82072F">
            <w:rPr>
              <w:color w:val="auto"/>
            </w:rPr>
            <w:t>Introduced</w:t>
          </w:r>
        </w:sdtContent>
      </w:sdt>
    </w:p>
    <w:p w14:paraId="3F025D85" w14:textId="74272B38" w:rsidR="00CD36CF" w:rsidRPr="0082072F" w:rsidRDefault="00047F9F"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82072F">
            <w:rPr>
              <w:color w:val="auto"/>
            </w:rPr>
            <w:t>House</w:t>
          </w:r>
        </w:sdtContent>
      </w:sdt>
      <w:r w:rsidR="00303684" w:rsidRPr="0082072F">
        <w:rPr>
          <w:color w:val="auto"/>
        </w:rPr>
        <w:t xml:space="preserve"> </w:t>
      </w:r>
      <w:r w:rsidR="00CD36CF" w:rsidRPr="0082072F">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2617</w:t>
          </w:r>
        </w:sdtContent>
      </w:sdt>
    </w:p>
    <w:p w14:paraId="58CA9EDE" w14:textId="54CB077A" w:rsidR="00CD36CF" w:rsidRPr="0082072F" w:rsidRDefault="00CD36CF" w:rsidP="00CC1F3B">
      <w:pPr>
        <w:pStyle w:val="Sponsors"/>
        <w:rPr>
          <w:color w:val="auto"/>
        </w:rPr>
      </w:pPr>
      <w:r w:rsidRPr="0082072F">
        <w:rPr>
          <w:color w:val="auto"/>
        </w:rPr>
        <w:t xml:space="preserve">By </w:t>
      </w:r>
      <w:sdt>
        <w:sdtPr>
          <w:rPr>
            <w:color w:val="auto"/>
          </w:rPr>
          <w:tag w:val="Sponsors"/>
          <w:id w:val="1589585889"/>
          <w:placeholder>
            <w:docPart w:val="CF2238EC44A24C30B5C7F6F92673ECF7"/>
          </w:placeholder>
          <w:text w:multiLine="1"/>
        </w:sdtPr>
        <w:sdtEndPr/>
        <w:sdtContent>
          <w:r w:rsidR="00AD7BA5" w:rsidRPr="0082072F">
            <w:rPr>
              <w:color w:val="auto"/>
            </w:rPr>
            <w:t>Delegate</w:t>
          </w:r>
          <w:r w:rsidR="009042F0">
            <w:rPr>
              <w:color w:val="auto"/>
            </w:rPr>
            <w:t>s Barnhart, Foster, Keaton, Hamrick and Cooper</w:t>
          </w:r>
        </w:sdtContent>
      </w:sdt>
    </w:p>
    <w:p w14:paraId="703D8589" w14:textId="50954B29" w:rsidR="00E831B3" w:rsidRPr="0082072F" w:rsidRDefault="00CD36CF" w:rsidP="001E2843">
      <w:pPr>
        <w:pStyle w:val="References"/>
        <w:rPr>
          <w:color w:val="auto"/>
        </w:rPr>
      </w:pPr>
      <w:r w:rsidRPr="0082072F">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047F9F">
            <w:rPr>
              <w:rFonts w:eastAsiaTheme="minorHAnsi"/>
              <w:color w:val="auto"/>
              <w:sz w:val="22"/>
            </w:rPr>
            <w:t>Introduced February 19, 2021; Referred to the Committee on Government Organization then the Judiciary</w:t>
          </w:r>
        </w:sdtContent>
      </w:sdt>
      <w:r w:rsidRPr="0082072F">
        <w:rPr>
          <w:color w:val="auto"/>
        </w:rPr>
        <w:t>]</w:t>
      </w:r>
    </w:p>
    <w:p w14:paraId="470F189A" w14:textId="58B393A4" w:rsidR="007F1922" w:rsidRPr="0082072F" w:rsidRDefault="0000526A" w:rsidP="00CC1F3B">
      <w:pPr>
        <w:pStyle w:val="TitleSection"/>
        <w:rPr>
          <w:color w:val="auto"/>
        </w:rPr>
      </w:pPr>
      <w:r w:rsidRPr="0082072F">
        <w:rPr>
          <w:color w:val="auto"/>
        </w:rPr>
        <w:lastRenderedPageBreak/>
        <w:t>A BILL</w:t>
      </w:r>
      <w:r w:rsidR="006775F8" w:rsidRPr="0082072F">
        <w:rPr>
          <w:color w:val="auto"/>
        </w:rPr>
        <w:t xml:space="preserve"> to amend the Code of West Virginia, 1931, as amended, by adding thereto a new </w:t>
      </w:r>
      <w:r w:rsidR="00433C0C" w:rsidRPr="0082072F">
        <w:rPr>
          <w:color w:val="auto"/>
        </w:rPr>
        <w:t>article</w:t>
      </w:r>
      <w:r w:rsidR="006775F8" w:rsidRPr="0082072F">
        <w:rPr>
          <w:color w:val="auto"/>
        </w:rPr>
        <w:t>, designated §</w:t>
      </w:r>
      <w:r w:rsidR="00433C0C" w:rsidRPr="0082072F">
        <w:rPr>
          <w:color w:val="auto"/>
        </w:rPr>
        <w:t>4-16-1</w:t>
      </w:r>
      <w:r w:rsidR="0043708E" w:rsidRPr="0082072F">
        <w:rPr>
          <w:color w:val="auto"/>
        </w:rPr>
        <w:t xml:space="preserve">, </w:t>
      </w:r>
      <w:r w:rsidR="00433C0C" w:rsidRPr="0082072F">
        <w:rPr>
          <w:color w:val="auto"/>
        </w:rPr>
        <w:t xml:space="preserve">§4-16-2, §4-16-3, §4-16-4, §4-16-5, §4-16-6, §4-16-7, §4-16-8, §4-16-9, §4-16-10, </w:t>
      </w:r>
      <w:r w:rsidR="00AD00D9" w:rsidRPr="0082072F">
        <w:rPr>
          <w:color w:val="auto"/>
        </w:rPr>
        <w:t xml:space="preserve">and §4-16-11, </w:t>
      </w:r>
      <w:r w:rsidR="00433C0C" w:rsidRPr="0082072F">
        <w:rPr>
          <w:color w:val="auto"/>
        </w:rPr>
        <w:t xml:space="preserve">all </w:t>
      </w:r>
      <w:r w:rsidR="00B647EC" w:rsidRPr="0082072F">
        <w:rPr>
          <w:color w:val="auto"/>
        </w:rPr>
        <w:t xml:space="preserve">relating to </w:t>
      </w:r>
      <w:r w:rsidR="00433C0C" w:rsidRPr="0082072F">
        <w:rPr>
          <w:color w:val="auto"/>
        </w:rPr>
        <w:t>capping the total number of regulatory requirements en</w:t>
      </w:r>
      <w:r w:rsidR="00F24BA5" w:rsidRPr="0082072F">
        <w:rPr>
          <w:color w:val="auto"/>
        </w:rPr>
        <w:t>act</w:t>
      </w:r>
      <w:r w:rsidR="00433C0C" w:rsidRPr="0082072F">
        <w:rPr>
          <w:color w:val="auto"/>
        </w:rPr>
        <w:t>ed by the State of West Virginia; and ensuring that for every new regulatory requirement en</w:t>
      </w:r>
      <w:r w:rsidR="00F24BA5" w:rsidRPr="0082072F">
        <w:rPr>
          <w:color w:val="auto"/>
        </w:rPr>
        <w:t>act</w:t>
      </w:r>
      <w:r w:rsidR="00433C0C" w:rsidRPr="0082072F">
        <w:rPr>
          <w:color w:val="auto"/>
        </w:rPr>
        <w:t xml:space="preserve">ed, two old regulatory requirements are sunset until the Red Tape Reduction Target is met, at which point the </w:t>
      </w:r>
      <w:r w:rsidR="003F1EE5" w:rsidRPr="0082072F">
        <w:rPr>
          <w:color w:val="auto"/>
        </w:rPr>
        <w:t>article</w:t>
      </w:r>
      <w:r w:rsidR="00433C0C" w:rsidRPr="0082072F">
        <w:rPr>
          <w:color w:val="auto"/>
        </w:rPr>
        <w:t xml:space="preserve"> will allow for every new regulatory requirement en</w:t>
      </w:r>
      <w:r w:rsidR="00F24BA5" w:rsidRPr="0082072F">
        <w:rPr>
          <w:color w:val="auto"/>
        </w:rPr>
        <w:t>act</w:t>
      </w:r>
      <w:r w:rsidR="00433C0C" w:rsidRPr="0082072F">
        <w:rPr>
          <w:color w:val="auto"/>
        </w:rPr>
        <w:t>ed, one old regulatory requirement will be sunset, thus maintaining zero net new regulatory requirements.</w:t>
      </w:r>
    </w:p>
    <w:p w14:paraId="330EA67D" w14:textId="452929EE" w:rsidR="00303684" w:rsidRPr="0082072F" w:rsidRDefault="00303684" w:rsidP="00CC1F3B">
      <w:pPr>
        <w:pStyle w:val="EnactingClause"/>
        <w:rPr>
          <w:color w:val="auto"/>
        </w:rPr>
        <w:sectPr w:rsidR="00303684" w:rsidRPr="0082072F" w:rsidSect="00E8661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2072F">
        <w:rPr>
          <w:color w:val="auto"/>
        </w:rPr>
        <w:t>Be it en</w:t>
      </w:r>
      <w:r w:rsidR="00F24BA5" w:rsidRPr="0082072F">
        <w:rPr>
          <w:color w:val="auto"/>
        </w:rPr>
        <w:t>act</w:t>
      </w:r>
      <w:r w:rsidRPr="0082072F">
        <w:rPr>
          <w:color w:val="auto"/>
        </w:rPr>
        <w:t>ed by the Legislature of West Virginia:</w:t>
      </w:r>
    </w:p>
    <w:p w14:paraId="2CD63F53" w14:textId="391DD559" w:rsidR="00AD7BA5" w:rsidRPr="0082072F" w:rsidRDefault="00AD7BA5" w:rsidP="002E349F">
      <w:pPr>
        <w:pStyle w:val="ArticleHeading"/>
        <w:rPr>
          <w:color w:val="auto"/>
          <w:u w:val="single"/>
        </w:rPr>
        <w:sectPr w:rsidR="00AD7BA5" w:rsidRPr="0082072F" w:rsidSect="00E8661F">
          <w:type w:val="continuous"/>
          <w:pgSz w:w="12240" w:h="15840" w:code="1"/>
          <w:pgMar w:top="1440" w:right="1440" w:bottom="1440" w:left="1440" w:header="720" w:footer="720" w:gutter="0"/>
          <w:lnNumType w:countBy="1" w:restart="newSection"/>
          <w:cols w:space="720"/>
          <w:titlePg/>
          <w:docGrid w:linePitch="360"/>
        </w:sectPr>
      </w:pPr>
      <w:r w:rsidRPr="0082072F">
        <w:rPr>
          <w:color w:val="auto"/>
          <w:u w:val="single"/>
        </w:rPr>
        <w:t xml:space="preserve">ARTICLE </w:t>
      </w:r>
      <w:r w:rsidR="00433C0C" w:rsidRPr="0082072F">
        <w:rPr>
          <w:color w:val="auto"/>
          <w:u w:val="single"/>
        </w:rPr>
        <w:t>16</w:t>
      </w:r>
      <w:r w:rsidR="007F1922" w:rsidRPr="0082072F">
        <w:rPr>
          <w:color w:val="auto"/>
          <w:u w:val="single"/>
        </w:rPr>
        <w:t xml:space="preserve">. </w:t>
      </w:r>
      <w:r w:rsidR="00433C0C" w:rsidRPr="0082072F">
        <w:rPr>
          <w:color w:val="auto"/>
          <w:u w:val="single"/>
        </w:rPr>
        <w:t>The government red tap</w:t>
      </w:r>
      <w:r w:rsidR="00B15FA4" w:rsidRPr="0082072F">
        <w:rPr>
          <w:color w:val="auto"/>
          <w:u w:val="single"/>
        </w:rPr>
        <w:t>E</w:t>
      </w:r>
      <w:r w:rsidR="00433C0C" w:rsidRPr="0082072F">
        <w:rPr>
          <w:color w:val="auto"/>
          <w:u w:val="single"/>
        </w:rPr>
        <w:t xml:space="preserve"> cap </w:t>
      </w:r>
      <w:r w:rsidR="00697A51" w:rsidRPr="0082072F">
        <w:rPr>
          <w:color w:val="auto"/>
          <w:u w:val="single"/>
        </w:rPr>
        <w:t xml:space="preserve">ACT </w:t>
      </w:r>
      <w:r w:rsidR="00433C0C" w:rsidRPr="0082072F">
        <w:rPr>
          <w:color w:val="auto"/>
          <w:u w:val="single"/>
        </w:rPr>
        <w:t>of 2021</w:t>
      </w:r>
      <w:r w:rsidRPr="0082072F">
        <w:rPr>
          <w:color w:val="auto"/>
          <w:u w:val="single"/>
        </w:rPr>
        <w:t>.</w:t>
      </w:r>
    </w:p>
    <w:p w14:paraId="0F9778FA" w14:textId="7DAA28F9" w:rsidR="00A00BA4" w:rsidRPr="0082072F" w:rsidRDefault="00AD7BA5" w:rsidP="00192ECD">
      <w:pPr>
        <w:pStyle w:val="SectionHeading"/>
        <w:rPr>
          <w:color w:val="auto"/>
          <w:u w:val="single"/>
        </w:rPr>
      </w:pPr>
      <w:r w:rsidRPr="0082072F">
        <w:rPr>
          <w:color w:val="auto"/>
          <w:u w:val="single"/>
        </w:rPr>
        <w:t>§</w:t>
      </w:r>
      <w:r w:rsidR="00433C0C" w:rsidRPr="0082072F">
        <w:rPr>
          <w:color w:val="auto"/>
          <w:u w:val="single"/>
        </w:rPr>
        <w:t>4</w:t>
      </w:r>
      <w:r w:rsidR="007F1922" w:rsidRPr="0082072F">
        <w:rPr>
          <w:color w:val="auto"/>
          <w:u w:val="single"/>
        </w:rPr>
        <w:t>-</w:t>
      </w:r>
      <w:r w:rsidR="00433C0C" w:rsidRPr="0082072F">
        <w:rPr>
          <w:color w:val="auto"/>
          <w:u w:val="single"/>
        </w:rPr>
        <w:t>16</w:t>
      </w:r>
      <w:r w:rsidR="007F1922" w:rsidRPr="0082072F">
        <w:rPr>
          <w:color w:val="auto"/>
          <w:u w:val="single"/>
        </w:rPr>
        <w:t>-</w:t>
      </w:r>
      <w:r w:rsidR="00433C0C" w:rsidRPr="0082072F">
        <w:rPr>
          <w:color w:val="auto"/>
          <w:u w:val="single"/>
        </w:rPr>
        <w:t>1</w:t>
      </w:r>
      <w:r w:rsidRPr="0082072F">
        <w:rPr>
          <w:color w:val="auto"/>
          <w:u w:val="single"/>
        </w:rPr>
        <w:t xml:space="preserve">. </w:t>
      </w:r>
      <w:r w:rsidR="00433C0C" w:rsidRPr="0082072F">
        <w:rPr>
          <w:color w:val="auto"/>
          <w:u w:val="single"/>
        </w:rPr>
        <w:t>Short title</w:t>
      </w:r>
      <w:r w:rsidRPr="0082072F">
        <w:rPr>
          <w:color w:val="auto"/>
          <w:u w:val="single"/>
        </w:rPr>
        <w:t>.</w:t>
      </w:r>
    </w:p>
    <w:p w14:paraId="547E2199" w14:textId="43D9A4E3" w:rsidR="00A00BA4" w:rsidRPr="0082072F" w:rsidRDefault="00A00BA4" w:rsidP="007D0566">
      <w:pPr>
        <w:pStyle w:val="SectionHeading"/>
        <w:rPr>
          <w:color w:val="auto"/>
          <w:u w:val="single"/>
        </w:rPr>
        <w:sectPr w:rsidR="00A00BA4" w:rsidRPr="0082072F" w:rsidSect="00E8661F">
          <w:type w:val="continuous"/>
          <w:pgSz w:w="12240" w:h="15840" w:code="1"/>
          <w:pgMar w:top="1440" w:right="1440" w:bottom="1440" w:left="1440" w:header="720" w:footer="720" w:gutter="0"/>
          <w:lnNumType w:countBy="1" w:restart="newSection"/>
          <w:cols w:space="720"/>
          <w:docGrid w:linePitch="360"/>
        </w:sectPr>
      </w:pPr>
    </w:p>
    <w:p w14:paraId="318DB074" w14:textId="336E917E" w:rsidR="00433C0C" w:rsidRPr="0082072F" w:rsidRDefault="00433C0C" w:rsidP="00192ECD">
      <w:pPr>
        <w:pStyle w:val="SectionBody"/>
        <w:rPr>
          <w:color w:val="auto"/>
          <w:u w:val="single"/>
        </w:rPr>
      </w:pPr>
      <w:r w:rsidRPr="0082072F">
        <w:rPr>
          <w:color w:val="auto"/>
          <w:u w:val="single"/>
        </w:rPr>
        <w:t xml:space="preserve">This </w:t>
      </w:r>
      <w:r w:rsidR="00113138" w:rsidRPr="0082072F">
        <w:rPr>
          <w:color w:val="auto"/>
          <w:u w:val="single"/>
        </w:rPr>
        <w:t xml:space="preserve">article </w:t>
      </w:r>
      <w:r w:rsidRPr="0082072F">
        <w:rPr>
          <w:color w:val="auto"/>
          <w:u w:val="single"/>
        </w:rPr>
        <w:t xml:space="preserve">may be cited as the Government Red Tape Cap </w:t>
      </w:r>
      <w:r w:rsidR="00697A51" w:rsidRPr="0082072F">
        <w:rPr>
          <w:color w:val="auto"/>
          <w:u w:val="single"/>
        </w:rPr>
        <w:t xml:space="preserve">Act </w:t>
      </w:r>
      <w:r w:rsidRPr="0082072F">
        <w:rPr>
          <w:color w:val="auto"/>
          <w:u w:val="single"/>
        </w:rPr>
        <w:t>of 2021.</w:t>
      </w:r>
    </w:p>
    <w:p w14:paraId="09ABD8C4" w14:textId="77777777" w:rsidR="00AD00D9" w:rsidRPr="0082072F" w:rsidRDefault="00433C0C" w:rsidP="00192ECD">
      <w:pPr>
        <w:pStyle w:val="SectionHeading"/>
        <w:rPr>
          <w:color w:val="auto"/>
          <w:u w:val="single"/>
        </w:rPr>
        <w:sectPr w:rsidR="00AD00D9" w:rsidRPr="0082072F" w:rsidSect="00E8661F">
          <w:type w:val="continuous"/>
          <w:pgSz w:w="12240" w:h="15840" w:code="1"/>
          <w:pgMar w:top="1440" w:right="1440" w:bottom="1440" w:left="1440" w:header="720" w:footer="720" w:gutter="0"/>
          <w:lnNumType w:countBy="1" w:restart="newSection"/>
          <w:cols w:space="720"/>
          <w:docGrid w:linePitch="360"/>
        </w:sectPr>
      </w:pPr>
      <w:r w:rsidRPr="0082072F">
        <w:rPr>
          <w:color w:val="auto"/>
          <w:u w:val="single"/>
        </w:rPr>
        <w:t>§4-16-2. Definitions.</w:t>
      </w:r>
    </w:p>
    <w:p w14:paraId="2ADFB8EB" w14:textId="58C143AE" w:rsidR="00433C0C" w:rsidRPr="0082072F" w:rsidRDefault="00433C0C" w:rsidP="00192ECD">
      <w:pPr>
        <w:pStyle w:val="SectionBody"/>
        <w:rPr>
          <w:color w:val="auto"/>
          <w:u w:val="single"/>
        </w:rPr>
      </w:pPr>
      <w:r w:rsidRPr="0082072F">
        <w:rPr>
          <w:i/>
          <w:iCs/>
          <w:color w:val="auto"/>
          <w:u w:val="single"/>
        </w:rPr>
        <w:t>Scope</w:t>
      </w:r>
      <w:r w:rsidRPr="0082072F">
        <w:rPr>
          <w:color w:val="auto"/>
          <w:u w:val="single"/>
        </w:rPr>
        <w:t>.</w:t>
      </w:r>
      <w:r w:rsidR="00A42E3A" w:rsidRPr="0082072F">
        <w:rPr>
          <w:color w:val="auto"/>
          <w:u w:val="single"/>
        </w:rPr>
        <w:t xml:space="preserve"> --</w:t>
      </w:r>
      <w:r w:rsidRPr="0082072F">
        <w:rPr>
          <w:color w:val="auto"/>
          <w:u w:val="single"/>
        </w:rPr>
        <w:t> For the purposes of this article, the words defined in this section have the meaning given.</w:t>
      </w:r>
    </w:p>
    <w:p w14:paraId="005076E1" w14:textId="54658AE9" w:rsidR="00AD00D9" w:rsidRPr="0082072F" w:rsidRDefault="00433C0C" w:rsidP="00192ECD">
      <w:pPr>
        <w:pStyle w:val="SectionBody"/>
        <w:rPr>
          <w:color w:val="auto"/>
          <w:u w:val="single"/>
        </w:rPr>
      </w:pPr>
      <w:r w:rsidRPr="0082072F">
        <w:rPr>
          <w:color w:val="auto"/>
          <w:u w:val="single"/>
        </w:rPr>
        <w:t xml:space="preserve">“Regulatory Requirement” means any </w:t>
      </w:r>
      <w:r w:rsidR="00697A51" w:rsidRPr="0082072F">
        <w:rPr>
          <w:color w:val="auto"/>
          <w:u w:val="single"/>
        </w:rPr>
        <w:t>act</w:t>
      </w:r>
      <w:r w:rsidRPr="0082072F">
        <w:rPr>
          <w:color w:val="auto"/>
          <w:u w:val="single"/>
        </w:rPr>
        <w:t>ion or step that must be taken, or piece of information that must be provided in accordance with government legislation, regulation, policy or forms, in order to access services, carry out business, or pursue legislated privileges. The term includes any amendment or repeal of prior “Regulatory Requirements” but does not include the following:</w:t>
      </w:r>
    </w:p>
    <w:p w14:paraId="2506D739" w14:textId="55DE4543" w:rsidR="00AD00D9" w:rsidRPr="0082072F" w:rsidRDefault="00545EDF" w:rsidP="00545EDF">
      <w:pPr>
        <w:pStyle w:val="SectionBody"/>
        <w:rPr>
          <w:color w:val="auto"/>
          <w:u w:val="single"/>
        </w:rPr>
      </w:pPr>
      <w:r w:rsidRPr="0082072F">
        <w:rPr>
          <w:color w:val="auto"/>
          <w:u w:val="single"/>
        </w:rPr>
        <w:t xml:space="preserve">(a) </w:t>
      </w:r>
      <w:r w:rsidR="00433C0C" w:rsidRPr="0082072F">
        <w:rPr>
          <w:color w:val="auto"/>
          <w:u w:val="single"/>
        </w:rPr>
        <w:t>Statements concerning only the internal management of any agency and not affecting private rights or procedures available to the public;</w:t>
      </w:r>
    </w:p>
    <w:p w14:paraId="44A29DD8" w14:textId="6CC84A15" w:rsidR="00AD00D9" w:rsidRPr="0082072F" w:rsidRDefault="00545EDF" w:rsidP="00545EDF">
      <w:pPr>
        <w:pStyle w:val="SectionBody"/>
        <w:rPr>
          <w:color w:val="auto"/>
          <w:u w:val="single"/>
        </w:rPr>
      </w:pPr>
      <w:r w:rsidRPr="0082072F">
        <w:rPr>
          <w:color w:val="auto"/>
          <w:u w:val="single"/>
        </w:rPr>
        <w:t xml:space="preserve">(b) </w:t>
      </w:r>
      <w:r w:rsidR="00433C0C" w:rsidRPr="0082072F">
        <w:rPr>
          <w:color w:val="auto"/>
          <w:u w:val="single"/>
        </w:rPr>
        <w:t>Declaratory rulings;</w:t>
      </w:r>
    </w:p>
    <w:p w14:paraId="0C4F41B6" w14:textId="0E720929" w:rsidR="00AD00D9" w:rsidRPr="0082072F" w:rsidRDefault="00545EDF" w:rsidP="00545EDF">
      <w:pPr>
        <w:pStyle w:val="SectionBody"/>
        <w:rPr>
          <w:color w:val="auto"/>
          <w:u w:val="single"/>
        </w:rPr>
      </w:pPr>
      <w:r w:rsidRPr="0082072F">
        <w:rPr>
          <w:color w:val="auto"/>
          <w:u w:val="single"/>
        </w:rPr>
        <w:t xml:space="preserve">(c) </w:t>
      </w:r>
      <w:r w:rsidR="00433C0C" w:rsidRPr="0082072F">
        <w:rPr>
          <w:color w:val="auto"/>
          <w:u w:val="single"/>
        </w:rPr>
        <w:t>Intra-agency or inter-agency memoranda</w:t>
      </w:r>
      <w:r w:rsidR="00192ECD" w:rsidRPr="0082072F">
        <w:rPr>
          <w:color w:val="auto"/>
          <w:u w:val="single"/>
        </w:rPr>
        <w:t>.</w:t>
      </w:r>
    </w:p>
    <w:p w14:paraId="76BC898F" w14:textId="7DA71300" w:rsidR="00AD00D9" w:rsidRPr="0082072F" w:rsidRDefault="00433C0C" w:rsidP="00192ECD">
      <w:pPr>
        <w:pStyle w:val="SectionBody"/>
        <w:rPr>
          <w:color w:val="auto"/>
          <w:u w:val="single"/>
        </w:rPr>
      </w:pPr>
      <w:r w:rsidRPr="0082072F">
        <w:rPr>
          <w:color w:val="auto"/>
          <w:u w:val="single"/>
        </w:rPr>
        <w:t>“Agency” means each state board, commission, institution, department, other office in the executive branch of state government that is created by the constitution or statute of West Virginia, or officer authorized by law to make regulations (including their associated “regulatory requirements”) or to determine contested cases</w:t>
      </w:r>
      <w:r w:rsidR="00192ECD" w:rsidRPr="0082072F">
        <w:rPr>
          <w:color w:val="auto"/>
          <w:u w:val="single"/>
        </w:rPr>
        <w:t>.</w:t>
      </w:r>
    </w:p>
    <w:p w14:paraId="12EC1A94" w14:textId="77D6FEF5" w:rsidR="00AD00D9" w:rsidRPr="0082072F" w:rsidRDefault="00A42E3A" w:rsidP="00192ECD">
      <w:pPr>
        <w:pStyle w:val="SectionBody"/>
        <w:rPr>
          <w:color w:val="auto"/>
          <w:u w:val="single"/>
        </w:rPr>
      </w:pPr>
      <w:r w:rsidRPr="0082072F">
        <w:rPr>
          <w:color w:val="auto"/>
          <w:u w:val="single"/>
        </w:rPr>
        <w:t>“</w:t>
      </w:r>
      <w:r w:rsidR="00433C0C" w:rsidRPr="0082072F">
        <w:rPr>
          <w:color w:val="auto"/>
          <w:u w:val="single"/>
        </w:rPr>
        <w:t>Proposed Regulation” means a proposal by an agency or legislation for a new regulation or for a change in, addition to, or repeal of an existing regulation</w:t>
      </w:r>
      <w:r w:rsidR="00192ECD" w:rsidRPr="0082072F">
        <w:rPr>
          <w:color w:val="auto"/>
          <w:u w:val="single"/>
        </w:rPr>
        <w:t>.</w:t>
      </w:r>
    </w:p>
    <w:p w14:paraId="7A07098A" w14:textId="62F93784" w:rsidR="00AD00D9" w:rsidRPr="0082072F" w:rsidRDefault="00433C0C" w:rsidP="00192ECD">
      <w:pPr>
        <w:pStyle w:val="SectionBody"/>
        <w:rPr>
          <w:color w:val="auto"/>
          <w:u w:val="single"/>
        </w:rPr>
      </w:pPr>
      <w:r w:rsidRPr="0082072F">
        <w:rPr>
          <w:color w:val="auto"/>
          <w:u w:val="single"/>
        </w:rPr>
        <w:t>“Cap” means a limit on the total number such as to create and sustain a zero net increase after a specific date</w:t>
      </w:r>
      <w:r w:rsidR="00192ECD" w:rsidRPr="0082072F">
        <w:rPr>
          <w:color w:val="auto"/>
          <w:u w:val="single"/>
        </w:rPr>
        <w:t>.</w:t>
      </w:r>
    </w:p>
    <w:p w14:paraId="27A51112" w14:textId="421C5D69" w:rsidR="00433C0C" w:rsidRPr="0082072F" w:rsidRDefault="00433C0C" w:rsidP="00192ECD">
      <w:pPr>
        <w:pStyle w:val="SectionBody"/>
        <w:rPr>
          <w:color w:val="auto"/>
          <w:u w:val="single"/>
        </w:rPr>
      </w:pPr>
      <w:r w:rsidRPr="0082072F">
        <w:rPr>
          <w:color w:val="auto"/>
          <w:u w:val="single"/>
        </w:rPr>
        <w:t>“Plain Language” means written without acronyms, jargon, or legal phrasing.</w:t>
      </w:r>
    </w:p>
    <w:p w14:paraId="60605E56" w14:textId="77777777" w:rsidR="008649F8" w:rsidRPr="0082072F" w:rsidRDefault="00433C0C" w:rsidP="00192ECD">
      <w:pPr>
        <w:pStyle w:val="SectionHeading"/>
        <w:rPr>
          <w:color w:val="auto"/>
          <w:u w:val="single"/>
        </w:rPr>
        <w:sectPr w:rsidR="008649F8" w:rsidRPr="0082072F" w:rsidSect="00E8661F">
          <w:type w:val="continuous"/>
          <w:pgSz w:w="12240" w:h="15840" w:code="1"/>
          <w:pgMar w:top="1440" w:right="1440" w:bottom="1440" w:left="1440" w:header="720" w:footer="720" w:gutter="0"/>
          <w:lnNumType w:countBy="1" w:restart="newSection"/>
          <w:cols w:space="720"/>
          <w:docGrid w:linePitch="360"/>
        </w:sectPr>
      </w:pPr>
      <w:r w:rsidRPr="0082072F">
        <w:rPr>
          <w:color w:val="auto"/>
          <w:u w:val="single"/>
        </w:rPr>
        <w:t>§4-16-3. Legislative Findings and Intent.</w:t>
      </w:r>
    </w:p>
    <w:p w14:paraId="24858682" w14:textId="4368A0C5" w:rsidR="00AD00D9" w:rsidRPr="0082072F" w:rsidRDefault="00433C0C" w:rsidP="00192ECD">
      <w:pPr>
        <w:pStyle w:val="SectionBody"/>
        <w:rPr>
          <w:color w:val="auto"/>
          <w:u w:val="single"/>
        </w:rPr>
      </w:pPr>
      <w:r w:rsidRPr="0082072F">
        <w:rPr>
          <w:color w:val="auto"/>
          <w:u w:val="single"/>
        </w:rPr>
        <w:t>A vibrant and growing business sector is critical to creating jobs in a dynamic economy</w:t>
      </w:r>
      <w:r w:rsidR="00192ECD" w:rsidRPr="0082072F">
        <w:rPr>
          <w:color w:val="auto"/>
          <w:u w:val="single"/>
        </w:rPr>
        <w:t xml:space="preserve">. </w:t>
      </w:r>
      <w:r w:rsidRPr="0082072F">
        <w:rPr>
          <w:color w:val="auto"/>
          <w:u w:val="single"/>
        </w:rPr>
        <w:t>Unnecessary or overly burdensome regulatory requirements create barriers to entry in many industries and discourage potential entrepreneurs from introducing beneficial products or processes</w:t>
      </w:r>
      <w:r w:rsidR="00192ECD" w:rsidRPr="0082072F">
        <w:rPr>
          <w:color w:val="auto"/>
          <w:u w:val="single"/>
        </w:rPr>
        <w:t xml:space="preserve">. </w:t>
      </w:r>
      <w:r w:rsidRPr="0082072F">
        <w:rPr>
          <w:color w:val="auto"/>
          <w:u w:val="single"/>
        </w:rPr>
        <w:t>Alternative regulatory approaches that do not conflict with the stated objective of applicable statutes may be available to minimize the significant economic imp</w:t>
      </w:r>
      <w:r w:rsidR="002C2F2D" w:rsidRPr="0082072F">
        <w:rPr>
          <w:color w:val="auto"/>
          <w:u w:val="single"/>
        </w:rPr>
        <w:t>act</w:t>
      </w:r>
      <w:r w:rsidRPr="0082072F">
        <w:rPr>
          <w:color w:val="auto"/>
          <w:u w:val="single"/>
        </w:rPr>
        <w:t xml:space="preserve"> of rules on the private economy</w:t>
      </w:r>
      <w:r w:rsidR="00192ECD" w:rsidRPr="0082072F">
        <w:rPr>
          <w:color w:val="auto"/>
          <w:u w:val="single"/>
        </w:rPr>
        <w:t xml:space="preserve">. </w:t>
      </w:r>
      <w:r w:rsidRPr="0082072F">
        <w:rPr>
          <w:color w:val="auto"/>
          <w:u w:val="single"/>
        </w:rPr>
        <w:t>Regulatory requirements can impose unnecessary and disproportionately burdensome demands including legal, accounting and consulting costs upon small businesses with limited resources</w:t>
      </w:r>
      <w:r w:rsidR="00192ECD" w:rsidRPr="0082072F">
        <w:rPr>
          <w:color w:val="auto"/>
          <w:u w:val="single"/>
        </w:rPr>
        <w:t>.</w:t>
      </w:r>
    </w:p>
    <w:p w14:paraId="6176C6D8" w14:textId="7F114394" w:rsidR="00AD00D9" w:rsidRPr="0082072F" w:rsidRDefault="00433C0C" w:rsidP="00192ECD">
      <w:pPr>
        <w:pStyle w:val="SectionBody"/>
        <w:rPr>
          <w:color w:val="auto"/>
          <w:u w:val="single"/>
        </w:rPr>
      </w:pPr>
      <w:r w:rsidRPr="0082072F">
        <w:rPr>
          <w:color w:val="auto"/>
          <w:u w:val="single"/>
        </w:rPr>
        <w:t xml:space="preserve">To mitigate the negative economic effects of regulatory requirements required by the state of </w:t>
      </w:r>
      <w:r w:rsidR="0087587B" w:rsidRPr="0082072F">
        <w:rPr>
          <w:color w:val="auto"/>
          <w:u w:val="single"/>
        </w:rPr>
        <w:t xml:space="preserve">West Virginia, </w:t>
      </w:r>
      <w:r w:rsidRPr="0082072F">
        <w:rPr>
          <w:color w:val="auto"/>
          <w:u w:val="single"/>
        </w:rPr>
        <w:t>any new proposed regulatory requirements or proposed sunsets of existing regulatory requirements will be evaluated with the following considerations</w:t>
      </w:r>
      <w:r w:rsidR="00AD00D9" w:rsidRPr="0082072F">
        <w:rPr>
          <w:color w:val="auto"/>
          <w:u w:val="single"/>
        </w:rPr>
        <w:t>:</w:t>
      </w:r>
    </w:p>
    <w:p w14:paraId="5046C8BB" w14:textId="77777777" w:rsidR="00AD00D9" w:rsidRPr="0082072F" w:rsidRDefault="00433C0C" w:rsidP="00192ECD">
      <w:pPr>
        <w:pStyle w:val="SectionBody"/>
        <w:rPr>
          <w:color w:val="auto"/>
          <w:u w:val="single"/>
        </w:rPr>
      </w:pPr>
      <w:r w:rsidRPr="0082072F">
        <w:rPr>
          <w:color w:val="auto"/>
          <w:u w:val="single"/>
        </w:rPr>
        <w:t>State agencies should seek to achieve statutory goals as effectively and efficiently as possible without imposing unnecessary burdens on the public;</w:t>
      </w:r>
    </w:p>
    <w:p w14:paraId="77560C3F" w14:textId="77777777" w:rsidR="00AD00D9" w:rsidRPr="0082072F" w:rsidRDefault="00433C0C" w:rsidP="00192ECD">
      <w:pPr>
        <w:pStyle w:val="SectionBody"/>
        <w:rPr>
          <w:color w:val="auto"/>
          <w:u w:val="single"/>
        </w:rPr>
      </w:pPr>
      <w:r w:rsidRPr="0082072F">
        <w:rPr>
          <w:color w:val="auto"/>
          <w:u w:val="single"/>
        </w:rPr>
        <w:t>The regulatory requirement is the only effective and necessary way to achieve the desired outcome;</w:t>
      </w:r>
    </w:p>
    <w:p w14:paraId="689F28EB" w14:textId="77777777" w:rsidR="00AD00D9" w:rsidRPr="0082072F" w:rsidRDefault="00433C0C" w:rsidP="00192ECD">
      <w:pPr>
        <w:pStyle w:val="SectionBody"/>
        <w:rPr>
          <w:color w:val="auto"/>
          <w:u w:val="single"/>
        </w:rPr>
      </w:pPr>
      <w:r w:rsidRPr="0082072F">
        <w:rPr>
          <w:color w:val="auto"/>
          <w:u w:val="single"/>
        </w:rPr>
        <w:t>The regulatory requirement compliments and does not duplicate existing regulatory requirements;</w:t>
      </w:r>
    </w:p>
    <w:p w14:paraId="54FB1F58" w14:textId="77777777" w:rsidR="00AD00D9" w:rsidRPr="0082072F" w:rsidRDefault="00433C0C" w:rsidP="00192ECD">
      <w:pPr>
        <w:pStyle w:val="SectionBody"/>
        <w:rPr>
          <w:color w:val="auto"/>
          <w:u w:val="single"/>
        </w:rPr>
      </w:pPr>
      <w:r w:rsidRPr="0082072F">
        <w:rPr>
          <w:color w:val="auto"/>
          <w:u w:val="single"/>
        </w:rPr>
        <w:t>The regulatory requirement is designed to be simple to administer and comply with;</w:t>
      </w:r>
    </w:p>
    <w:p w14:paraId="74DC129E" w14:textId="77777777" w:rsidR="00AD00D9" w:rsidRPr="0082072F" w:rsidRDefault="00433C0C" w:rsidP="00192ECD">
      <w:pPr>
        <w:pStyle w:val="SectionBody"/>
        <w:rPr>
          <w:color w:val="auto"/>
          <w:u w:val="single"/>
        </w:rPr>
      </w:pPr>
      <w:r w:rsidRPr="0082072F">
        <w:rPr>
          <w:color w:val="auto"/>
          <w:u w:val="single"/>
        </w:rPr>
        <w:t>The regulatory requirement includes performance measures that are directly related to the desired outcome;</w:t>
      </w:r>
    </w:p>
    <w:p w14:paraId="3F3690FC" w14:textId="77777777" w:rsidR="00AD00D9" w:rsidRPr="0082072F" w:rsidRDefault="00433C0C" w:rsidP="00192ECD">
      <w:pPr>
        <w:pStyle w:val="SectionBody"/>
        <w:rPr>
          <w:color w:val="auto"/>
          <w:u w:val="single"/>
        </w:rPr>
      </w:pPr>
      <w:r w:rsidRPr="0082072F">
        <w:rPr>
          <w:color w:val="auto"/>
          <w:u w:val="single"/>
        </w:rPr>
        <w:t>The regulatory requirement will be reviewed often and amended to ensure intended outcomes are met;</w:t>
      </w:r>
    </w:p>
    <w:p w14:paraId="66201963" w14:textId="086D10EC" w:rsidR="00AD00D9" w:rsidRPr="0082072F" w:rsidRDefault="00433C0C" w:rsidP="00192ECD">
      <w:pPr>
        <w:pStyle w:val="SectionBody"/>
        <w:rPr>
          <w:color w:val="auto"/>
          <w:u w:val="single"/>
        </w:rPr>
      </w:pPr>
      <w:r w:rsidRPr="0082072F">
        <w:rPr>
          <w:color w:val="auto"/>
          <w:u w:val="single"/>
        </w:rPr>
        <w:t>The regulatory requirement will be sunset when it no longer achieves its desired outcomes</w:t>
      </w:r>
      <w:r w:rsidR="00192ECD" w:rsidRPr="0082072F">
        <w:rPr>
          <w:color w:val="auto"/>
          <w:u w:val="single"/>
        </w:rPr>
        <w:t>;</w:t>
      </w:r>
    </w:p>
    <w:p w14:paraId="74FEE972" w14:textId="77777777" w:rsidR="00AD00D9" w:rsidRPr="0082072F" w:rsidRDefault="00433C0C" w:rsidP="00192ECD">
      <w:pPr>
        <w:pStyle w:val="SectionBody"/>
        <w:rPr>
          <w:color w:val="auto"/>
          <w:u w:val="single"/>
        </w:rPr>
      </w:pPr>
      <w:r w:rsidRPr="0082072F">
        <w:rPr>
          <w:color w:val="auto"/>
          <w:u w:val="single"/>
        </w:rPr>
        <w:t>The regulatory requirement includes clear reasons for its implementation and its development and implementation processes are clear and open to the public;</w:t>
      </w:r>
    </w:p>
    <w:p w14:paraId="7005B5ED" w14:textId="77777777" w:rsidR="00AD00D9" w:rsidRPr="0082072F" w:rsidRDefault="00433C0C" w:rsidP="00192ECD">
      <w:pPr>
        <w:pStyle w:val="SectionBody"/>
        <w:rPr>
          <w:color w:val="auto"/>
          <w:u w:val="single"/>
        </w:rPr>
      </w:pPr>
      <w:r w:rsidRPr="0082072F">
        <w:rPr>
          <w:color w:val="auto"/>
          <w:u w:val="single"/>
        </w:rPr>
        <w:t>The regulatory requirement is easy to understand and written in plain language;</w:t>
      </w:r>
    </w:p>
    <w:p w14:paraId="26BE4575" w14:textId="77777777" w:rsidR="00AD00D9" w:rsidRPr="0082072F" w:rsidRDefault="00433C0C" w:rsidP="00192ECD">
      <w:pPr>
        <w:pStyle w:val="SectionBody"/>
        <w:rPr>
          <w:color w:val="auto"/>
          <w:u w:val="single"/>
        </w:rPr>
      </w:pPr>
      <w:r w:rsidRPr="0082072F">
        <w:rPr>
          <w:color w:val="auto"/>
          <w:u w:val="single"/>
        </w:rPr>
        <w:t>Citizens and businesses clearly understand their rights and obligations under the regulatory requirement</w:t>
      </w:r>
      <w:r w:rsidR="008649F8" w:rsidRPr="0082072F">
        <w:rPr>
          <w:color w:val="auto"/>
          <w:u w:val="single"/>
        </w:rPr>
        <w:t>.</w:t>
      </w:r>
    </w:p>
    <w:p w14:paraId="5150CE97" w14:textId="77777777" w:rsidR="00AD00D9" w:rsidRPr="0082072F" w:rsidRDefault="00433C0C" w:rsidP="00192ECD">
      <w:pPr>
        <w:pStyle w:val="SectionBody"/>
        <w:rPr>
          <w:color w:val="auto"/>
          <w:u w:val="single"/>
        </w:rPr>
      </w:pPr>
      <w:r w:rsidRPr="0082072F">
        <w:rPr>
          <w:color w:val="auto"/>
          <w:u w:val="single"/>
        </w:rPr>
        <w:t>The regulatory requirement can be easily accessed by all affected parties;</w:t>
      </w:r>
    </w:p>
    <w:p w14:paraId="286AF4B2" w14:textId="77777777" w:rsidR="00AD00D9" w:rsidRPr="0082072F" w:rsidRDefault="00433C0C" w:rsidP="00192ECD">
      <w:pPr>
        <w:pStyle w:val="SectionBody"/>
        <w:rPr>
          <w:color w:val="auto"/>
          <w:u w:val="single"/>
        </w:rPr>
      </w:pPr>
      <w:r w:rsidRPr="0082072F">
        <w:rPr>
          <w:color w:val="auto"/>
          <w:u w:val="single"/>
        </w:rPr>
        <w:t>The regulatory requirement utilizes appropriate and modern notification methods;</w:t>
      </w:r>
    </w:p>
    <w:p w14:paraId="626A3BFC" w14:textId="77777777" w:rsidR="00AD00D9" w:rsidRPr="0082072F" w:rsidRDefault="00433C0C" w:rsidP="00192ECD">
      <w:pPr>
        <w:pStyle w:val="SectionBody"/>
        <w:rPr>
          <w:color w:val="auto"/>
          <w:u w:val="single"/>
        </w:rPr>
      </w:pPr>
      <w:r w:rsidRPr="0082072F">
        <w:rPr>
          <w:color w:val="auto"/>
          <w:u w:val="single"/>
        </w:rPr>
        <w:t>The regulatory requirement is cost effective and evidence based;</w:t>
      </w:r>
    </w:p>
    <w:p w14:paraId="5E88FF35" w14:textId="77777777" w:rsidR="00AD00D9" w:rsidRPr="0082072F" w:rsidRDefault="00433C0C" w:rsidP="00192ECD">
      <w:pPr>
        <w:pStyle w:val="SectionBody"/>
        <w:rPr>
          <w:color w:val="auto"/>
          <w:u w:val="single"/>
        </w:rPr>
      </w:pPr>
      <w:r w:rsidRPr="0082072F">
        <w:rPr>
          <w:color w:val="auto"/>
          <w:u w:val="single"/>
        </w:rPr>
        <w:t>Analysis finds that the regulatory requirement is the most cost effective way to achieve the desired outcome(s);</w:t>
      </w:r>
    </w:p>
    <w:p w14:paraId="15640AA6" w14:textId="77777777" w:rsidR="00AD00D9" w:rsidRPr="0082072F" w:rsidRDefault="00433C0C" w:rsidP="00192ECD">
      <w:pPr>
        <w:pStyle w:val="SectionBody"/>
        <w:rPr>
          <w:color w:val="auto"/>
          <w:u w:val="single"/>
        </w:rPr>
      </w:pPr>
      <w:r w:rsidRPr="0082072F">
        <w:rPr>
          <w:color w:val="auto"/>
          <w:u w:val="single"/>
        </w:rPr>
        <w:t>The benefits of the regulatory requirement are greater than the burdens it imposes;</w:t>
      </w:r>
    </w:p>
    <w:p w14:paraId="78810975" w14:textId="57029914" w:rsidR="00AD00D9" w:rsidRPr="0082072F" w:rsidRDefault="00433C0C" w:rsidP="00192ECD">
      <w:pPr>
        <w:pStyle w:val="SectionBody"/>
        <w:rPr>
          <w:color w:val="auto"/>
          <w:u w:val="single"/>
        </w:rPr>
      </w:pPr>
      <w:r w:rsidRPr="0082072F">
        <w:rPr>
          <w:color w:val="auto"/>
          <w:u w:val="single"/>
        </w:rPr>
        <w:t xml:space="preserve">The regulatory requirement does not have a detrimental effect on the economy </w:t>
      </w:r>
      <w:r w:rsidR="0087587B" w:rsidRPr="0082072F">
        <w:rPr>
          <w:color w:val="auto"/>
          <w:u w:val="single"/>
        </w:rPr>
        <w:t>of West Virginia:</w:t>
      </w:r>
    </w:p>
    <w:p w14:paraId="3CC9555D" w14:textId="153E57CC" w:rsidR="00AD00D9" w:rsidRPr="0082072F" w:rsidRDefault="00433C0C" w:rsidP="00192ECD">
      <w:pPr>
        <w:pStyle w:val="SectionBody"/>
        <w:rPr>
          <w:color w:val="auto"/>
          <w:u w:val="single"/>
        </w:rPr>
      </w:pPr>
      <w:r w:rsidRPr="0082072F">
        <w:rPr>
          <w:color w:val="auto"/>
          <w:u w:val="single"/>
        </w:rPr>
        <w:t xml:space="preserve">The regulatory requirement does not have a negative effect on the economic competitiveness of </w:t>
      </w:r>
      <w:r w:rsidR="0087587B" w:rsidRPr="0082072F">
        <w:rPr>
          <w:color w:val="auto"/>
          <w:u w:val="single"/>
        </w:rPr>
        <w:t>West Virginia;</w:t>
      </w:r>
    </w:p>
    <w:p w14:paraId="468E86EB" w14:textId="77777777" w:rsidR="00AD00D9" w:rsidRPr="0082072F" w:rsidRDefault="00433C0C" w:rsidP="00192ECD">
      <w:pPr>
        <w:pStyle w:val="SectionBody"/>
        <w:rPr>
          <w:color w:val="auto"/>
          <w:u w:val="single"/>
        </w:rPr>
      </w:pPr>
      <w:r w:rsidRPr="0082072F">
        <w:rPr>
          <w:color w:val="auto"/>
          <w:u w:val="single"/>
        </w:rPr>
        <w:t>The regulatory requirement is not harder to comply with than similar regulatory requirements in similar jurisdictions;</w:t>
      </w:r>
    </w:p>
    <w:p w14:paraId="68562CB8" w14:textId="77777777" w:rsidR="00AD00D9" w:rsidRPr="0082072F" w:rsidRDefault="00433C0C" w:rsidP="00192ECD">
      <w:pPr>
        <w:pStyle w:val="SectionBody"/>
        <w:rPr>
          <w:color w:val="auto"/>
          <w:u w:val="single"/>
        </w:rPr>
      </w:pPr>
      <w:r w:rsidRPr="0082072F">
        <w:rPr>
          <w:color w:val="auto"/>
          <w:u w:val="single"/>
        </w:rPr>
        <w:t>The regulatory requirements fits with the strategic goals of promoting a level playing field for all businesses and industries;</w:t>
      </w:r>
    </w:p>
    <w:p w14:paraId="59ECB9E8" w14:textId="58C713F9" w:rsidR="00433C0C" w:rsidRPr="0082072F" w:rsidRDefault="00433C0C" w:rsidP="00192ECD">
      <w:pPr>
        <w:pStyle w:val="SectionBody"/>
        <w:rPr>
          <w:color w:val="auto"/>
          <w:u w:val="single"/>
        </w:rPr>
      </w:pPr>
      <w:r w:rsidRPr="0082072F">
        <w:rPr>
          <w:color w:val="auto"/>
          <w:u w:val="single"/>
        </w:rPr>
        <w:t>The regulatory requirement fits with the strategic goal of job creation and economic growth.</w:t>
      </w:r>
    </w:p>
    <w:p w14:paraId="279F2C20" w14:textId="5D40F012" w:rsidR="008649F8" w:rsidRPr="0082072F" w:rsidRDefault="008649F8" w:rsidP="00192ECD">
      <w:pPr>
        <w:pStyle w:val="SectionHeading"/>
        <w:rPr>
          <w:color w:val="auto"/>
          <w:u w:val="single"/>
        </w:rPr>
        <w:sectPr w:rsidR="008649F8" w:rsidRPr="0082072F" w:rsidSect="00E8661F">
          <w:type w:val="continuous"/>
          <w:pgSz w:w="12240" w:h="15840" w:code="1"/>
          <w:pgMar w:top="1440" w:right="1440" w:bottom="1440" w:left="1440" w:header="720" w:footer="720" w:gutter="0"/>
          <w:lnNumType w:countBy="1" w:restart="newSection"/>
          <w:cols w:space="720"/>
          <w:docGrid w:linePitch="360"/>
        </w:sectPr>
      </w:pPr>
      <w:r w:rsidRPr="0082072F">
        <w:rPr>
          <w:color w:val="auto"/>
          <w:u w:val="single"/>
        </w:rPr>
        <w:t>§4-16-</w:t>
      </w:r>
      <w:r w:rsidR="0087587B" w:rsidRPr="0082072F">
        <w:rPr>
          <w:color w:val="auto"/>
          <w:u w:val="single"/>
        </w:rPr>
        <w:t>4</w:t>
      </w:r>
      <w:r w:rsidRPr="0082072F">
        <w:rPr>
          <w:color w:val="auto"/>
          <w:u w:val="single"/>
        </w:rPr>
        <w:t>. Cap on Regulatory Requirements.</w:t>
      </w:r>
    </w:p>
    <w:p w14:paraId="0976A7B0" w14:textId="2BB2E208" w:rsidR="00433C0C" w:rsidRPr="0082072F" w:rsidRDefault="00433C0C" w:rsidP="00192ECD">
      <w:pPr>
        <w:pStyle w:val="SectionBody"/>
        <w:rPr>
          <w:color w:val="auto"/>
          <w:u w:val="single"/>
        </w:rPr>
      </w:pPr>
      <w:r w:rsidRPr="0082072F">
        <w:rPr>
          <w:color w:val="auto"/>
          <w:u w:val="single"/>
        </w:rPr>
        <w:t xml:space="preserve">The State of </w:t>
      </w:r>
      <w:r w:rsidR="0087587B" w:rsidRPr="0082072F">
        <w:rPr>
          <w:color w:val="auto"/>
          <w:u w:val="single"/>
        </w:rPr>
        <w:t>West Virginia</w:t>
      </w:r>
      <w:r w:rsidRPr="0082072F">
        <w:rPr>
          <w:color w:val="auto"/>
          <w:u w:val="single"/>
        </w:rPr>
        <w:t xml:space="preserve"> hereby establishes a cap on the total number of regulatory requirements, ensuring a zero net increase in regulatory requirements beginning six months after the en</w:t>
      </w:r>
      <w:r w:rsidR="00F238B5" w:rsidRPr="0082072F">
        <w:rPr>
          <w:color w:val="auto"/>
          <w:u w:val="single"/>
        </w:rPr>
        <w:t>act</w:t>
      </w:r>
      <w:r w:rsidRPr="0082072F">
        <w:rPr>
          <w:color w:val="auto"/>
          <w:u w:val="single"/>
        </w:rPr>
        <w:t xml:space="preserve">ment of this </w:t>
      </w:r>
      <w:r w:rsidR="00CC2C03" w:rsidRPr="0082072F">
        <w:rPr>
          <w:color w:val="auto"/>
          <w:u w:val="single"/>
        </w:rPr>
        <w:t>article</w:t>
      </w:r>
      <w:r w:rsidR="00DE066F" w:rsidRPr="0082072F">
        <w:rPr>
          <w:color w:val="auto"/>
          <w:u w:val="single"/>
        </w:rPr>
        <w:t xml:space="preserve"> </w:t>
      </w:r>
      <w:r w:rsidRPr="0082072F">
        <w:rPr>
          <w:color w:val="auto"/>
          <w:u w:val="single"/>
        </w:rPr>
        <w:t xml:space="preserve">as enumerated in </w:t>
      </w:r>
      <w:r w:rsidR="000D011A" w:rsidRPr="0082072F">
        <w:rPr>
          <w:color w:val="auto"/>
          <w:u w:val="single"/>
        </w:rPr>
        <w:t>s</w:t>
      </w:r>
      <w:r w:rsidRPr="0082072F">
        <w:rPr>
          <w:color w:val="auto"/>
          <w:u w:val="single"/>
        </w:rPr>
        <w:t>ection 11 of this</w:t>
      </w:r>
      <w:r w:rsidR="00DE066F" w:rsidRPr="0082072F">
        <w:rPr>
          <w:color w:val="auto"/>
          <w:u w:val="single"/>
        </w:rPr>
        <w:t xml:space="preserve"> article</w:t>
      </w:r>
      <w:r w:rsidR="00192ECD" w:rsidRPr="0082072F">
        <w:rPr>
          <w:color w:val="auto"/>
          <w:u w:val="single"/>
        </w:rPr>
        <w:t xml:space="preserve">.  </w:t>
      </w:r>
      <w:r w:rsidRPr="0082072F">
        <w:rPr>
          <w:color w:val="auto"/>
          <w:u w:val="single"/>
        </w:rPr>
        <w:t xml:space="preserve">All </w:t>
      </w:r>
      <w:r w:rsidR="00F238B5" w:rsidRPr="0082072F">
        <w:rPr>
          <w:color w:val="auto"/>
          <w:u w:val="single"/>
        </w:rPr>
        <w:t>act</w:t>
      </w:r>
      <w:r w:rsidRPr="0082072F">
        <w:rPr>
          <w:color w:val="auto"/>
          <w:u w:val="single"/>
        </w:rPr>
        <w:t xml:space="preserve">ions relating to the enforcement of </w:t>
      </w:r>
      <w:r w:rsidR="000D011A" w:rsidRPr="0082072F">
        <w:rPr>
          <w:color w:val="auto"/>
          <w:u w:val="single"/>
        </w:rPr>
        <w:t>s</w:t>
      </w:r>
      <w:r w:rsidRPr="0082072F">
        <w:rPr>
          <w:color w:val="auto"/>
          <w:u w:val="single"/>
        </w:rPr>
        <w:t xml:space="preserve">ection 4 of this </w:t>
      </w:r>
      <w:r w:rsidR="003F1EE5" w:rsidRPr="0082072F">
        <w:rPr>
          <w:color w:val="auto"/>
          <w:u w:val="single"/>
        </w:rPr>
        <w:t>article</w:t>
      </w:r>
      <w:r w:rsidRPr="0082072F">
        <w:rPr>
          <w:color w:val="auto"/>
          <w:u w:val="single"/>
        </w:rPr>
        <w:t xml:space="preserve"> shall be conducted by the Office of Regulatory Management as enumerated in </w:t>
      </w:r>
      <w:r w:rsidR="001C3DE3" w:rsidRPr="0082072F">
        <w:rPr>
          <w:color w:val="auto"/>
          <w:u w:val="single"/>
        </w:rPr>
        <w:t>s</w:t>
      </w:r>
      <w:r w:rsidRPr="0082072F">
        <w:rPr>
          <w:color w:val="auto"/>
          <w:u w:val="single"/>
        </w:rPr>
        <w:t xml:space="preserve">ection 5 of this </w:t>
      </w:r>
      <w:r w:rsidR="003F1EE5" w:rsidRPr="0082072F">
        <w:rPr>
          <w:color w:val="auto"/>
          <w:u w:val="single"/>
        </w:rPr>
        <w:t>article</w:t>
      </w:r>
      <w:r w:rsidR="00192ECD" w:rsidRPr="0082072F">
        <w:rPr>
          <w:color w:val="auto"/>
          <w:u w:val="single"/>
        </w:rPr>
        <w:t xml:space="preserve">. </w:t>
      </w:r>
      <w:r w:rsidRPr="0082072F">
        <w:rPr>
          <w:color w:val="auto"/>
          <w:u w:val="single"/>
        </w:rPr>
        <w:t xml:space="preserve">The measurement of current regulatory requirements shall </w:t>
      </w:r>
      <w:r w:rsidR="00DE066F" w:rsidRPr="0082072F">
        <w:rPr>
          <w:color w:val="auto"/>
          <w:u w:val="single"/>
        </w:rPr>
        <w:t xml:space="preserve"> </w:t>
      </w:r>
      <w:r w:rsidRPr="0082072F">
        <w:rPr>
          <w:color w:val="auto"/>
          <w:u w:val="single"/>
        </w:rPr>
        <w:t xml:space="preserve">be conducted under the supervision of the Office of Regulatory Management in accordance with </w:t>
      </w:r>
      <w:r w:rsidR="000D011A" w:rsidRPr="0082072F">
        <w:rPr>
          <w:color w:val="auto"/>
          <w:u w:val="single"/>
        </w:rPr>
        <w:t>s</w:t>
      </w:r>
      <w:r w:rsidRPr="0082072F">
        <w:rPr>
          <w:color w:val="auto"/>
          <w:u w:val="single"/>
        </w:rPr>
        <w:t xml:space="preserve">ection 5 of this </w:t>
      </w:r>
      <w:r w:rsidR="003F1EE5" w:rsidRPr="0082072F">
        <w:rPr>
          <w:color w:val="auto"/>
          <w:u w:val="single"/>
        </w:rPr>
        <w:t>article</w:t>
      </w:r>
      <w:r w:rsidR="00192ECD" w:rsidRPr="0082072F">
        <w:rPr>
          <w:color w:val="auto"/>
          <w:u w:val="single"/>
        </w:rPr>
        <w:t xml:space="preserve">. </w:t>
      </w:r>
      <w:r w:rsidRPr="0082072F">
        <w:rPr>
          <w:color w:val="auto"/>
          <w:u w:val="single"/>
        </w:rPr>
        <w:t xml:space="preserve">To ensure compliance with </w:t>
      </w:r>
      <w:r w:rsidR="000D011A" w:rsidRPr="0082072F">
        <w:rPr>
          <w:color w:val="auto"/>
          <w:u w:val="single"/>
        </w:rPr>
        <w:t>s</w:t>
      </w:r>
      <w:r w:rsidRPr="0082072F">
        <w:rPr>
          <w:color w:val="auto"/>
          <w:u w:val="single"/>
        </w:rPr>
        <w:t xml:space="preserve">ection 4 of this </w:t>
      </w:r>
      <w:r w:rsidR="003F1EE5" w:rsidRPr="0082072F">
        <w:rPr>
          <w:color w:val="auto"/>
          <w:u w:val="single"/>
        </w:rPr>
        <w:t>article</w:t>
      </w:r>
      <w:r w:rsidRPr="0082072F">
        <w:rPr>
          <w:color w:val="auto"/>
          <w:u w:val="single"/>
        </w:rPr>
        <w:t>, all proposed regulation after the en</w:t>
      </w:r>
      <w:r w:rsidR="005C4A3B" w:rsidRPr="0082072F">
        <w:rPr>
          <w:color w:val="auto"/>
          <w:u w:val="single"/>
        </w:rPr>
        <w:t>act</w:t>
      </w:r>
      <w:r w:rsidRPr="0082072F">
        <w:rPr>
          <w:color w:val="auto"/>
          <w:u w:val="single"/>
        </w:rPr>
        <w:t xml:space="preserve">ment of this </w:t>
      </w:r>
      <w:r w:rsidR="003F1EE5" w:rsidRPr="0082072F">
        <w:rPr>
          <w:color w:val="auto"/>
          <w:u w:val="single"/>
        </w:rPr>
        <w:t>article</w:t>
      </w:r>
      <w:r w:rsidRPr="0082072F">
        <w:rPr>
          <w:color w:val="auto"/>
          <w:u w:val="single"/>
        </w:rPr>
        <w:t xml:space="preserve"> enumerated in </w:t>
      </w:r>
      <w:r w:rsidR="000D011A" w:rsidRPr="0082072F">
        <w:rPr>
          <w:color w:val="auto"/>
          <w:u w:val="single"/>
        </w:rPr>
        <w:t>s</w:t>
      </w:r>
      <w:r w:rsidRPr="0082072F">
        <w:rPr>
          <w:color w:val="auto"/>
          <w:u w:val="single"/>
        </w:rPr>
        <w:t xml:space="preserve">ection 10 of this </w:t>
      </w:r>
      <w:r w:rsidR="003F1EE5" w:rsidRPr="0082072F">
        <w:rPr>
          <w:color w:val="auto"/>
          <w:u w:val="single"/>
        </w:rPr>
        <w:t>article</w:t>
      </w:r>
      <w:r w:rsidRPr="0082072F">
        <w:rPr>
          <w:color w:val="auto"/>
          <w:u w:val="single"/>
        </w:rPr>
        <w:t xml:space="preserve"> must be evaluated under the supervision of the Office of Regulatory Management in accordance with </w:t>
      </w:r>
      <w:r w:rsidR="000D011A" w:rsidRPr="0082072F">
        <w:rPr>
          <w:color w:val="auto"/>
          <w:u w:val="single"/>
        </w:rPr>
        <w:t>s</w:t>
      </w:r>
      <w:r w:rsidRPr="0082072F">
        <w:rPr>
          <w:color w:val="auto"/>
          <w:u w:val="single"/>
        </w:rPr>
        <w:t>ection 5</w:t>
      </w:r>
      <w:r w:rsidR="0087587B" w:rsidRPr="0082072F">
        <w:rPr>
          <w:color w:val="auto"/>
          <w:u w:val="single"/>
        </w:rPr>
        <w:t xml:space="preserve"> </w:t>
      </w:r>
      <w:r w:rsidRPr="0082072F">
        <w:rPr>
          <w:color w:val="auto"/>
          <w:u w:val="single"/>
        </w:rPr>
        <w:t xml:space="preserve">of this </w:t>
      </w:r>
      <w:r w:rsidR="003F1EE5" w:rsidRPr="0082072F">
        <w:rPr>
          <w:color w:val="auto"/>
          <w:u w:val="single"/>
        </w:rPr>
        <w:t>article</w:t>
      </w:r>
      <w:r w:rsidR="00192ECD" w:rsidRPr="0082072F">
        <w:rPr>
          <w:color w:val="auto"/>
          <w:u w:val="single"/>
        </w:rPr>
        <w:t xml:space="preserve">. </w:t>
      </w:r>
      <w:r w:rsidRPr="0082072F">
        <w:rPr>
          <w:color w:val="auto"/>
          <w:u w:val="single"/>
        </w:rPr>
        <w:t>Red Tape Reduction Target will be a reduction of 35</w:t>
      </w:r>
      <w:r w:rsidR="00D36868" w:rsidRPr="0082072F">
        <w:rPr>
          <w:color w:val="auto"/>
          <w:u w:val="single"/>
        </w:rPr>
        <w:t xml:space="preserve"> percent</w:t>
      </w:r>
      <w:r w:rsidRPr="0082072F">
        <w:rPr>
          <w:color w:val="auto"/>
          <w:u w:val="single"/>
        </w:rPr>
        <w:t xml:space="preserve"> of the existing regulatory requirements. Once this target is met, </w:t>
      </w:r>
      <w:r w:rsidR="00F92E47" w:rsidRPr="0082072F">
        <w:rPr>
          <w:color w:val="auto"/>
          <w:u w:val="single"/>
        </w:rPr>
        <w:t>s</w:t>
      </w:r>
      <w:r w:rsidRPr="0082072F">
        <w:rPr>
          <w:color w:val="auto"/>
          <w:u w:val="single"/>
        </w:rPr>
        <w:t>ection 8 will take effect.</w:t>
      </w:r>
    </w:p>
    <w:p w14:paraId="51803DC2" w14:textId="77777777" w:rsidR="008649F8" w:rsidRPr="0082072F" w:rsidRDefault="008649F8" w:rsidP="00192ECD">
      <w:pPr>
        <w:pStyle w:val="SectionHeading"/>
        <w:rPr>
          <w:color w:val="auto"/>
          <w:u w:val="single"/>
        </w:rPr>
      </w:pPr>
      <w:r w:rsidRPr="0082072F">
        <w:rPr>
          <w:color w:val="auto"/>
          <w:u w:val="single"/>
        </w:rPr>
        <w:t>§4-16-5. Office of Regulatory Management</w:t>
      </w:r>
    </w:p>
    <w:p w14:paraId="23B98B00" w14:textId="7C7FE4FA" w:rsidR="0087587B" w:rsidRPr="0082072F" w:rsidRDefault="0087587B" w:rsidP="008649F8">
      <w:pPr>
        <w:widowControl w:val="0"/>
        <w:suppressLineNumbers/>
        <w:ind w:left="720" w:hanging="720"/>
        <w:jc w:val="both"/>
        <w:outlineLvl w:val="3"/>
        <w:rPr>
          <w:rFonts w:eastAsia="Calibri"/>
          <w:b/>
          <w:color w:val="auto"/>
          <w:u w:val="single"/>
        </w:rPr>
        <w:sectPr w:rsidR="0087587B" w:rsidRPr="0082072F" w:rsidSect="00E8661F">
          <w:type w:val="continuous"/>
          <w:pgSz w:w="12240" w:h="15840" w:code="1"/>
          <w:pgMar w:top="1440" w:right="1440" w:bottom="1440" w:left="1440" w:header="720" w:footer="720" w:gutter="0"/>
          <w:lnNumType w:countBy="1" w:restart="newSection"/>
          <w:cols w:space="720"/>
          <w:docGrid w:linePitch="360"/>
        </w:sectPr>
      </w:pPr>
    </w:p>
    <w:p w14:paraId="5059B3C1" w14:textId="5A7D4CEA" w:rsidR="0087587B" w:rsidRPr="0082072F" w:rsidRDefault="00433C0C" w:rsidP="00192ECD">
      <w:pPr>
        <w:pStyle w:val="SectionBody"/>
        <w:rPr>
          <w:color w:val="auto"/>
          <w:u w:val="single"/>
        </w:rPr>
      </w:pPr>
      <w:r w:rsidRPr="0082072F">
        <w:rPr>
          <w:color w:val="auto"/>
          <w:u w:val="single"/>
        </w:rPr>
        <w:t xml:space="preserve">To enforce and manage the cap on regulatory requirements outlined in </w:t>
      </w:r>
      <w:r w:rsidR="000D011A" w:rsidRPr="0082072F">
        <w:rPr>
          <w:color w:val="auto"/>
          <w:u w:val="single"/>
        </w:rPr>
        <w:t>s</w:t>
      </w:r>
      <w:r w:rsidRPr="0082072F">
        <w:rPr>
          <w:color w:val="auto"/>
          <w:u w:val="single"/>
        </w:rPr>
        <w:t xml:space="preserve">ection 4 of this </w:t>
      </w:r>
      <w:r w:rsidR="003F1EE5" w:rsidRPr="0082072F">
        <w:rPr>
          <w:color w:val="auto"/>
          <w:u w:val="single"/>
        </w:rPr>
        <w:t>article</w:t>
      </w:r>
      <w:r w:rsidRPr="0082072F">
        <w:rPr>
          <w:color w:val="auto"/>
          <w:u w:val="single"/>
        </w:rPr>
        <w:t>, the Governor will create an Office of Regulatory Management. The Office of Regulatory Management will include the following:</w:t>
      </w:r>
    </w:p>
    <w:p w14:paraId="4D829B90" w14:textId="77777777" w:rsidR="0087587B" w:rsidRPr="0082072F" w:rsidRDefault="00433C0C" w:rsidP="00192ECD">
      <w:pPr>
        <w:pStyle w:val="SectionBody"/>
        <w:rPr>
          <w:color w:val="auto"/>
          <w:u w:val="single"/>
        </w:rPr>
      </w:pPr>
      <w:r w:rsidRPr="0082072F">
        <w:rPr>
          <w:color w:val="auto"/>
          <w:u w:val="single"/>
        </w:rPr>
        <w:t>A Chief Regulatory Management Officer to manage the Office of Regulatory Management;</w:t>
      </w:r>
    </w:p>
    <w:p w14:paraId="7E47EECE" w14:textId="057222DB" w:rsidR="0087587B" w:rsidRPr="0082072F" w:rsidRDefault="00433C0C" w:rsidP="00192ECD">
      <w:pPr>
        <w:pStyle w:val="SectionBody"/>
        <w:rPr>
          <w:color w:val="auto"/>
          <w:u w:val="single"/>
        </w:rPr>
      </w:pPr>
      <w:r w:rsidRPr="0082072F">
        <w:rPr>
          <w:color w:val="auto"/>
          <w:u w:val="single"/>
        </w:rPr>
        <w:t>No later than three months after the en</w:t>
      </w:r>
      <w:r w:rsidR="003F1EE5" w:rsidRPr="0082072F">
        <w:rPr>
          <w:color w:val="auto"/>
          <w:u w:val="single"/>
        </w:rPr>
        <w:t>act</w:t>
      </w:r>
      <w:r w:rsidRPr="0082072F">
        <w:rPr>
          <w:color w:val="auto"/>
          <w:u w:val="single"/>
        </w:rPr>
        <w:t xml:space="preserve">ment of this legislation as enumerated in </w:t>
      </w:r>
      <w:r w:rsidR="000D011A" w:rsidRPr="0082072F">
        <w:rPr>
          <w:color w:val="auto"/>
          <w:u w:val="single"/>
        </w:rPr>
        <w:t>s</w:t>
      </w:r>
      <w:r w:rsidRPr="0082072F">
        <w:rPr>
          <w:color w:val="auto"/>
          <w:u w:val="single"/>
        </w:rPr>
        <w:t xml:space="preserve">ection 11 of this </w:t>
      </w:r>
      <w:r w:rsidR="003F1EE5" w:rsidRPr="0082072F">
        <w:rPr>
          <w:color w:val="auto"/>
          <w:u w:val="single"/>
        </w:rPr>
        <w:t>article</w:t>
      </w:r>
      <w:r w:rsidRPr="0082072F">
        <w:rPr>
          <w:color w:val="auto"/>
          <w:u w:val="single"/>
        </w:rPr>
        <w:t>, the Governor shall appoint an individual as Chief Regulatory Management Officer</w:t>
      </w:r>
      <w:r w:rsidR="0087587B" w:rsidRPr="0082072F">
        <w:rPr>
          <w:color w:val="auto"/>
          <w:u w:val="single"/>
        </w:rPr>
        <w:t>.</w:t>
      </w:r>
    </w:p>
    <w:p w14:paraId="599D6108" w14:textId="5CEF3E2A" w:rsidR="0087587B" w:rsidRPr="0082072F" w:rsidRDefault="00433C0C" w:rsidP="00192ECD">
      <w:pPr>
        <w:pStyle w:val="SectionBody"/>
        <w:rPr>
          <w:color w:val="auto"/>
          <w:u w:val="single"/>
        </w:rPr>
      </w:pPr>
      <w:r w:rsidRPr="0082072F">
        <w:rPr>
          <w:color w:val="auto"/>
          <w:u w:val="single"/>
        </w:rPr>
        <w:t xml:space="preserve">Appropriate staff to carry out the duties of the Office of Regulatory Management as outlined </w:t>
      </w:r>
      <w:r w:rsidR="000D011A" w:rsidRPr="0082072F">
        <w:rPr>
          <w:color w:val="auto"/>
          <w:u w:val="single"/>
        </w:rPr>
        <w:t>s</w:t>
      </w:r>
      <w:r w:rsidRPr="0082072F">
        <w:rPr>
          <w:color w:val="auto"/>
          <w:u w:val="single"/>
        </w:rPr>
        <w:t xml:space="preserve">ection 5 of this </w:t>
      </w:r>
      <w:r w:rsidR="003F1EE5" w:rsidRPr="0082072F">
        <w:rPr>
          <w:color w:val="auto"/>
          <w:u w:val="single"/>
        </w:rPr>
        <w:t>article</w:t>
      </w:r>
      <w:r w:rsidRPr="0082072F">
        <w:rPr>
          <w:color w:val="auto"/>
          <w:u w:val="single"/>
        </w:rPr>
        <w:t>;</w:t>
      </w:r>
    </w:p>
    <w:p w14:paraId="7D520DAF" w14:textId="76B3426E" w:rsidR="0087587B" w:rsidRPr="0082072F" w:rsidRDefault="00433C0C" w:rsidP="00192ECD">
      <w:pPr>
        <w:pStyle w:val="SectionBody"/>
        <w:rPr>
          <w:color w:val="auto"/>
          <w:u w:val="single"/>
        </w:rPr>
      </w:pPr>
      <w:r w:rsidRPr="0082072F">
        <w:rPr>
          <w:i/>
          <w:iCs/>
          <w:color w:val="auto"/>
          <w:u w:val="single"/>
        </w:rPr>
        <w:t>Duties</w:t>
      </w:r>
      <w:r w:rsidR="00192ECD" w:rsidRPr="0082072F">
        <w:rPr>
          <w:color w:val="auto"/>
          <w:u w:val="single"/>
        </w:rPr>
        <w:t>.</w:t>
      </w:r>
      <w:r w:rsidR="00A41A4D" w:rsidRPr="0082072F">
        <w:rPr>
          <w:color w:val="auto"/>
          <w:u w:val="single"/>
        </w:rPr>
        <w:t xml:space="preserve"> -- </w:t>
      </w:r>
      <w:r w:rsidRPr="0082072F">
        <w:rPr>
          <w:color w:val="auto"/>
          <w:u w:val="single"/>
        </w:rPr>
        <w:t>The Office of Regulatory Management will supervise the establishment of a baseline measurement of regulatory requirements currently in place six months after the en</w:t>
      </w:r>
      <w:r w:rsidR="003F1EE5" w:rsidRPr="0082072F">
        <w:rPr>
          <w:color w:val="auto"/>
          <w:u w:val="single"/>
        </w:rPr>
        <w:t>act</w:t>
      </w:r>
      <w:r w:rsidRPr="0082072F">
        <w:rPr>
          <w:color w:val="auto"/>
          <w:u w:val="single"/>
        </w:rPr>
        <w:t xml:space="preserve">ment of this </w:t>
      </w:r>
      <w:r w:rsidR="003F1EE5" w:rsidRPr="0082072F">
        <w:rPr>
          <w:color w:val="auto"/>
          <w:u w:val="single"/>
        </w:rPr>
        <w:t>article</w:t>
      </w:r>
      <w:r w:rsidR="00192ECD" w:rsidRPr="0082072F">
        <w:rPr>
          <w:color w:val="auto"/>
          <w:u w:val="single"/>
        </w:rPr>
        <w:t xml:space="preserve">. </w:t>
      </w:r>
      <w:r w:rsidRPr="0082072F">
        <w:rPr>
          <w:color w:val="auto"/>
          <w:u w:val="single"/>
        </w:rPr>
        <w:t>Each agency will conduct an internal review of all regulatory requirements currently in place six months after the en</w:t>
      </w:r>
      <w:r w:rsidR="005C4A3B" w:rsidRPr="0082072F">
        <w:rPr>
          <w:color w:val="auto"/>
          <w:u w:val="single"/>
        </w:rPr>
        <w:t>act</w:t>
      </w:r>
      <w:r w:rsidRPr="0082072F">
        <w:rPr>
          <w:color w:val="auto"/>
          <w:u w:val="single"/>
        </w:rPr>
        <w:t xml:space="preserve">ment of this </w:t>
      </w:r>
      <w:r w:rsidR="003F1EE5" w:rsidRPr="0082072F">
        <w:rPr>
          <w:color w:val="auto"/>
          <w:u w:val="single"/>
        </w:rPr>
        <w:t>article</w:t>
      </w:r>
      <w:r w:rsidRPr="0082072F">
        <w:rPr>
          <w:color w:val="auto"/>
          <w:u w:val="single"/>
        </w:rPr>
        <w:t xml:space="preserve"> under the supervision of the Office of Regulatory Management</w:t>
      </w:r>
      <w:r w:rsidR="0087587B" w:rsidRPr="0082072F">
        <w:rPr>
          <w:color w:val="auto"/>
          <w:u w:val="single"/>
        </w:rPr>
        <w:t>.</w:t>
      </w:r>
      <w:r w:rsidR="00192ECD" w:rsidRPr="0082072F">
        <w:rPr>
          <w:color w:val="auto"/>
          <w:u w:val="single"/>
        </w:rPr>
        <w:t xml:space="preserve"> </w:t>
      </w:r>
      <w:r w:rsidRPr="0082072F">
        <w:rPr>
          <w:color w:val="auto"/>
          <w:u w:val="single"/>
        </w:rPr>
        <w:t>Each regulatory requirement will be listed along with its governing regulation, legislation, or other rule-making document</w:t>
      </w:r>
      <w:r w:rsidR="0087587B" w:rsidRPr="0082072F">
        <w:rPr>
          <w:color w:val="auto"/>
          <w:u w:val="single"/>
        </w:rPr>
        <w:t>.</w:t>
      </w:r>
      <w:r w:rsidR="00192ECD" w:rsidRPr="0082072F">
        <w:rPr>
          <w:color w:val="auto"/>
          <w:u w:val="single"/>
        </w:rPr>
        <w:t xml:space="preserve"> </w:t>
      </w:r>
      <w:r w:rsidRPr="0082072F">
        <w:rPr>
          <w:color w:val="auto"/>
          <w:u w:val="single"/>
        </w:rPr>
        <w:t>This baseline of regulatory requirements, along with their governing agencies, regulations, legislation, or other governing documents will be communicated to the Office of Regulatory Management</w:t>
      </w:r>
      <w:r w:rsidR="0087587B" w:rsidRPr="0082072F">
        <w:rPr>
          <w:color w:val="auto"/>
          <w:u w:val="single"/>
        </w:rPr>
        <w:t>.</w:t>
      </w:r>
      <w:r w:rsidR="00192ECD" w:rsidRPr="0082072F">
        <w:rPr>
          <w:color w:val="auto"/>
          <w:u w:val="single"/>
        </w:rPr>
        <w:t xml:space="preserve"> </w:t>
      </w:r>
      <w:r w:rsidRPr="0082072F">
        <w:rPr>
          <w:color w:val="auto"/>
          <w:u w:val="single"/>
        </w:rPr>
        <w:t>This review of current regulatory requirements will be completed no later than six months after the en</w:t>
      </w:r>
      <w:r w:rsidR="005C4A3B" w:rsidRPr="0082072F">
        <w:rPr>
          <w:color w:val="auto"/>
          <w:u w:val="single"/>
        </w:rPr>
        <w:t>act</w:t>
      </w:r>
      <w:r w:rsidRPr="0082072F">
        <w:rPr>
          <w:color w:val="auto"/>
          <w:u w:val="single"/>
        </w:rPr>
        <w:t xml:space="preserve">ment of this </w:t>
      </w:r>
      <w:r w:rsidR="003F1EE5" w:rsidRPr="0082072F">
        <w:rPr>
          <w:color w:val="auto"/>
          <w:u w:val="single"/>
        </w:rPr>
        <w:t>article</w:t>
      </w:r>
      <w:r w:rsidR="0087587B" w:rsidRPr="0082072F">
        <w:rPr>
          <w:color w:val="auto"/>
          <w:u w:val="single"/>
        </w:rPr>
        <w:t>.</w:t>
      </w:r>
      <w:r w:rsidR="00192ECD" w:rsidRPr="0082072F">
        <w:rPr>
          <w:color w:val="auto"/>
          <w:u w:val="single"/>
        </w:rPr>
        <w:t xml:space="preserve"> </w:t>
      </w:r>
      <w:r w:rsidRPr="0082072F">
        <w:rPr>
          <w:color w:val="auto"/>
          <w:u w:val="single"/>
        </w:rPr>
        <w:t xml:space="preserve">This list of regulatory requirements shall serve as a baseline to ensure a zero net increase in total regulatory requirements as outlined in section 4 of this </w:t>
      </w:r>
      <w:r w:rsidR="003F1EE5" w:rsidRPr="0082072F">
        <w:rPr>
          <w:color w:val="auto"/>
          <w:u w:val="single"/>
        </w:rPr>
        <w:t>article</w:t>
      </w:r>
      <w:r w:rsidRPr="0082072F">
        <w:rPr>
          <w:color w:val="auto"/>
          <w:u w:val="single"/>
        </w:rPr>
        <w:t>;</w:t>
      </w:r>
    </w:p>
    <w:p w14:paraId="4526D3C0" w14:textId="77777777" w:rsidR="0087587B" w:rsidRPr="0082072F" w:rsidRDefault="00433C0C" w:rsidP="00192ECD">
      <w:pPr>
        <w:pStyle w:val="SectionBody"/>
        <w:rPr>
          <w:color w:val="auto"/>
          <w:u w:val="single"/>
        </w:rPr>
      </w:pPr>
      <w:r w:rsidRPr="0082072F">
        <w:rPr>
          <w:color w:val="auto"/>
          <w:u w:val="single"/>
        </w:rPr>
        <w:t>To ensure a zero net increase in regulatory requirements, the Office of Regulatory Management will establish and facilitate a process of Regulatory Requirement Replacement which will include the following provisions:</w:t>
      </w:r>
    </w:p>
    <w:p w14:paraId="4881DFA4" w14:textId="170E5131" w:rsidR="0087587B" w:rsidRPr="0082072F" w:rsidRDefault="00433C0C" w:rsidP="00192ECD">
      <w:pPr>
        <w:pStyle w:val="SectionBody"/>
        <w:rPr>
          <w:color w:val="auto"/>
          <w:u w:val="single"/>
        </w:rPr>
      </w:pPr>
      <w:r w:rsidRPr="0082072F">
        <w:rPr>
          <w:color w:val="auto"/>
          <w:u w:val="single"/>
        </w:rPr>
        <w:t xml:space="preserve">All evaluations of proposed new regulatory requirements or proposed sunsets of existing regulatory requirements will be considered in accordance with Section 3 of this </w:t>
      </w:r>
      <w:r w:rsidR="003F1EE5" w:rsidRPr="0082072F">
        <w:rPr>
          <w:color w:val="auto"/>
          <w:u w:val="single"/>
        </w:rPr>
        <w:t>article</w:t>
      </w:r>
      <w:r w:rsidRPr="0082072F">
        <w:rPr>
          <w:color w:val="auto"/>
          <w:u w:val="single"/>
        </w:rPr>
        <w:t>;</w:t>
      </w:r>
    </w:p>
    <w:p w14:paraId="5F8B99A0" w14:textId="771BDA13" w:rsidR="0087587B" w:rsidRPr="0082072F" w:rsidRDefault="00433C0C" w:rsidP="00192ECD">
      <w:pPr>
        <w:pStyle w:val="SectionBody"/>
        <w:rPr>
          <w:color w:val="auto"/>
          <w:u w:val="single"/>
        </w:rPr>
      </w:pPr>
      <w:r w:rsidRPr="0082072F">
        <w:rPr>
          <w:color w:val="auto"/>
          <w:u w:val="single"/>
        </w:rPr>
        <w:t>For each newly proposed regulation after the creation of the regulatory requirement baseline, the entity proposing the new regulation must submit a regulatory requirement replacement request to the Office of Regulatory Management</w:t>
      </w:r>
      <w:r w:rsidR="0087587B" w:rsidRPr="0082072F">
        <w:rPr>
          <w:color w:val="auto"/>
          <w:u w:val="single"/>
        </w:rPr>
        <w:t>.</w:t>
      </w:r>
    </w:p>
    <w:p w14:paraId="57FE7D3D" w14:textId="7526760C" w:rsidR="008649F8" w:rsidRPr="0082072F" w:rsidRDefault="00433C0C" w:rsidP="00192ECD">
      <w:pPr>
        <w:pStyle w:val="SectionBody"/>
        <w:rPr>
          <w:color w:val="auto"/>
          <w:u w:val="single"/>
        </w:rPr>
      </w:pPr>
      <w:r w:rsidRPr="0082072F">
        <w:rPr>
          <w:color w:val="auto"/>
          <w:u w:val="single"/>
        </w:rPr>
        <w:t>The Regulatory Requirement Replacement request will include the following components:</w:t>
      </w:r>
    </w:p>
    <w:p w14:paraId="38EFDE72" w14:textId="77777777" w:rsidR="00AD00D9" w:rsidRPr="0082072F" w:rsidRDefault="00433C0C" w:rsidP="00192ECD">
      <w:pPr>
        <w:pStyle w:val="SectionBody"/>
        <w:rPr>
          <w:color w:val="auto"/>
          <w:u w:val="single"/>
        </w:rPr>
      </w:pPr>
      <w:r w:rsidRPr="0082072F">
        <w:rPr>
          <w:color w:val="auto"/>
          <w:u w:val="single"/>
        </w:rPr>
        <w:t>(1) Name of authorizing legislation,</w:t>
      </w:r>
    </w:p>
    <w:p w14:paraId="3EA5ED37" w14:textId="77777777" w:rsidR="00AD00D9" w:rsidRPr="0082072F" w:rsidRDefault="00433C0C" w:rsidP="00192ECD">
      <w:pPr>
        <w:pStyle w:val="SectionBody"/>
        <w:rPr>
          <w:color w:val="auto"/>
          <w:u w:val="single"/>
        </w:rPr>
      </w:pPr>
      <w:r w:rsidRPr="0082072F">
        <w:rPr>
          <w:color w:val="auto"/>
          <w:u w:val="single"/>
        </w:rPr>
        <w:t>(2) Name of authorizing regulation, if applicable,</w:t>
      </w:r>
    </w:p>
    <w:p w14:paraId="12EC4925" w14:textId="77777777" w:rsidR="00AD00D9" w:rsidRPr="0082072F" w:rsidRDefault="00433C0C" w:rsidP="00192ECD">
      <w:pPr>
        <w:pStyle w:val="SectionBody"/>
        <w:rPr>
          <w:color w:val="auto"/>
          <w:u w:val="single"/>
        </w:rPr>
      </w:pPr>
      <w:r w:rsidRPr="0082072F">
        <w:rPr>
          <w:color w:val="auto"/>
          <w:u w:val="single"/>
        </w:rPr>
        <w:t>(3) Purpose of the proposed regulation,</w:t>
      </w:r>
    </w:p>
    <w:p w14:paraId="2746DF5C" w14:textId="491F27FE" w:rsidR="00AD00D9" w:rsidRPr="0082072F" w:rsidRDefault="00433C0C" w:rsidP="00192ECD">
      <w:pPr>
        <w:pStyle w:val="SectionBody"/>
        <w:rPr>
          <w:color w:val="auto"/>
          <w:u w:val="single"/>
        </w:rPr>
      </w:pPr>
      <w:r w:rsidRPr="0082072F">
        <w:rPr>
          <w:color w:val="auto"/>
          <w:u w:val="single"/>
        </w:rPr>
        <w:t>(4) Number of new regulatory requirements that would be en</w:t>
      </w:r>
      <w:r w:rsidR="00F24BA5" w:rsidRPr="0082072F">
        <w:rPr>
          <w:color w:val="auto"/>
          <w:u w:val="single"/>
        </w:rPr>
        <w:t>act</w:t>
      </w:r>
      <w:r w:rsidRPr="0082072F">
        <w:rPr>
          <w:color w:val="auto"/>
          <w:u w:val="single"/>
        </w:rPr>
        <w:t>ed,</w:t>
      </w:r>
    </w:p>
    <w:p w14:paraId="275F1101" w14:textId="77777777" w:rsidR="00AD00D9" w:rsidRPr="0082072F" w:rsidRDefault="00433C0C" w:rsidP="00192ECD">
      <w:pPr>
        <w:pStyle w:val="SectionBody"/>
        <w:rPr>
          <w:color w:val="auto"/>
          <w:u w:val="single"/>
        </w:rPr>
      </w:pPr>
      <w:r w:rsidRPr="0082072F">
        <w:rPr>
          <w:color w:val="auto"/>
          <w:u w:val="single"/>
        </w:rPr>
        <w:t>(5) Proposed regulatory requirements to sunset,</w:t>
      </w:r>
    </w:p>
    <w:p w14:paraId="7918F57A" w14:textId="6843E108" w:rsidR="0087587B" w:rsidRPr="0082072F" w:rsidRDefault="00433C0C" w:rsidP="00192ECD">
      <w:pPr>
        <w:pStyle w:val="SectionBody"/>
        <w:rPr>
          <w:color w:val="auto"/>
          <w:u w:val="single"/>
        </w:rPr>
      </w:pPr>
      <w:r w:rsidRPr="0082072F">
        <w:rPr>
          <w:color w:val="auto"/>
          <w:u w:val="single"/>
        </w:rPr>
        <w:t>(6) Total number of regulatory requirements added if en</w:t>
      </w:r>
      <w:r w:rsidR="00F24BA5" w:rsidRPr="0082072F">
        <w:rPr>
          <w:color w:val="auto"/>
          <w:u w:val="single"/>
        </w:rPr>
        <w:t>act</w:t>
      </w:r>
      <w:r w:rsidRPr="0082072F">
        <w:rPr>
          <w:color w:val="auto"/>
          <w:u w:val="single"/>
        </w:rPr>
        <w:t>ed,</w:t>
      </w:r>
    </w:p>
    <w:p w14:paraId="4117BDE9" w14:textId="387A1BED" w:rsidR="0087587B" w:rsidRPr="0082072F" w:rsidRDefault="00433C0C" w:rsidP="00192ECD">
      <w:pPr>
        <w:pStyle w:val="SectionBody"/>
        <w:rPr>
          <w:color w:val="auto"/>
          <w:u w:val="single"/>
        </w:rPr>
      </w:pPr>
      <w:r w:rsidRPr="0082072F">
        <w:rPr>
          <w:color w:val="auto"/>
          <w:u w:val="single"/>
        </w:rPr>
        <w:t>The Office of Regulatory Management will ensure that the total number of regulatory requirements is kept at the same level or reduced before approving the regulatory requirement replacement request</w:t>
      </w:r>
      <w:r w:rsidR="0087587B" w:rsidRPr="0082072F">
        <w:rPr>
          <w:color w:val="auto"/>
          <w:u w:val="single"/>
        </w:rPr>
        <w:t>.</w:t>
      </w:r>
      <w:r w:rsidR="00192ECD" w:rsidRPr="0082072F">
        <w:rPr>
          <w:color w:val="auto"/>
          <w:u w:val="single"/>
        </w:rPr>
        <w:t xml:space="preserve"> </w:t>
      </w:r>
      <w:r w:rsidRPr="0082072F">
        <w:rPr>
          <w:color w:val="auto"/>
          <w:u w:val="single"/>
        </w:rPr>
        <w:t>The Office of Regulatory Management may offer advice on which regulatory requirements to sunset to ensure a zero net increase of total regulatory requirements</w:t>
      </w:r>
      <w:r w:rsidR="0087587B" w:rsidRPr="0082072F">
        <w:rPr>
          <w:color w:val="auto"/>
          <w:u w:val="single"/>
        </w:rPr>
        <w:t>.</w:t>
      </w:r>
    </w:p>
    <w:p w14:paraId="345AB58D" w14:textId="19FE1B8C" w:rsidR="0087587B" w:rsidRPr="0082072F" w:rsidRDefault="00433C0C" w:rsidP="00192ECD">
      <w:pPr>
        <w:pStyle w:val="SectionBody"/>
        <w:rPr>
          <w:color w:val="auto"/>
          <w:u w:val="single"/>
        </w:rPr>
      </w:pPr>
      <w:r w:rsidRPr="0082072F">
        <w:rPr>
          <w:color w:val="auto"/>
          <w:u w:val="single"/>
        </w:rPr>
        <w:t>Only after the approval of the regulatory requirement replacement request by the Office of Regulatory Management may the proposed regulations and their offsetting sunset(s) of existing regulatory requirements be en</w:t>
      </w:r>
      <w:r w:rsidR="00B02784" w:rsidRPr="0082072F">
        <w:rPr>
          <w:color w:val="auto"/>
          <w:u w:val="single"/>
        </w:rPr>
        <w:t>act</w:t>
      </w:r>
      <w:r w:rsidRPr="0082072F">
        <w:rPr>
          <w:color w:val="auto"/>
          <w:u w:val="single"/>
        </w:rPr>
        <w:t>ed</w:t>
      </w:r>
      <w:r w:rsidR="00192ECD" w:rsidRPr="0082072F">
        <w:rPr>
          <w:color w:val="auto"/>
          <w:u w:val="single"/>
        </w:rPr>
        <w:t xml:space="preserve">. </w:t>
      </w:r>
      <w:r w:rsidRPr="0082072F">
        <w:rPr>
          <w:color w:val="auto"/>
          <w:u w:val="single"/>
        </w:rPr>
        <w:t>The Office of Regulatory Management will facilitate inter</w:t>
      </w:r>
      <w:r w:rsidR="00B02784" w:rsidRPr="0082072F">
        <w:rPr>
          <w:color w:val="auto"/>
          <w:u w:val="single"/>
        </w:rPr>
        <w:t>act</w:t>
      </w:r>
      <w:r w:rsidRPr="0082072F">
        <w:rPr>
          <w:color w:val="auto"/>
          <w:u w:val="single"/>
        </w:rPr>
        <w:t>ions between Agencies and the Red Tape Reduction Commission, which will include the following duties:</w:t>
      </w:r>
    </w:p>
    <w:p w14:paraId="4BBD3FED" w14:textId="77777777" w:rsidR="0087587B" w:rsidRPr="0082072F" w:rsidRDefault="00433C0C" w:rsidP="00192ECD">
      <w:pPr>
        <w:pStyle w:val="SectionBody"/>
        <w:rPr>
          <w:color w:val="auto"/>
          <w:u w:val="single"/>
        </w:rPr>
      </w:pPr>
      <w:r w:rsidRPr="0082072F">
        <w:rPr>
          <w:color w:val="auto"/>
          <w:u w:val="single"/>
        </w:rPr>
        <w:t>Distributing the biannual reports of the Red Tape Reduction Commission to the appropriate agency,</w:t>
      </w:r>
    </w:p>
    <w:p w14:paraId="2CA2947F" w14:textId="678B220E" w:rsidR="0087587B" w:rsidRPr="0082072F" w:rsidRDefault="00433C0C" w:rsidP="00192ECD">
      <w:pPr>
        <w:pStyle w:val="SectionBody"/>
        <w:rPr>
          <w:color w:val="auto"/>
          <w:u w:val="single"/>
        </w:rPr>
      </w:pPr>
      <w:r w:rsidRPr="0082072F">
        <w:rPr>
          <w:color w:val="auto"/>
          <w:u w:val="single"/>
        </w:rPr>
        <w:t>Transmitting the questions, answers, or other explanatory documents between government agencies and the Red Tape Reduction Commission</w:t>
      </w:r>
      <w:r w:rsidR="0087587B" w:rsidRPr="0082072F">
        <w:rPr>
          <w:color w:val="auto"/>
          <w:u w:val="single"/>
        </w:rPr>
        <w:t>.</w:t>
      </w:r>
    </w:p>
    <w:p w14:paraId="6D0D147D" w14:textId="4F88088E" w:rsidR="0087587B" w:rsidRPr="0082072F" w:rsidRDefault="00433C0C" w:rsidP="00192ECD">
      <w:pPr>
        <w:pStyle w:val="SectionBody"/>
        <w:rPr>
          <w:color w:val="auto"/>
          <w:u w:val="single"/>
        </w:rPr>
      </w:pPr>
      <w:r w:rsidRPr="0082072F">
        <w:rPr>
          <w:color w:val="auto"/>
          <w:u w:val="single"/>
        </w:rPr>
        <w:t>Facilitating the communication between members of the Red Tape Reduction Commission and relevant staff of government agencies</w:t>
      </w:r>
      <w:r w:rsidR="0087587B" w:rsidRPr="0082072F">
        <w:rPr>
          <w:color w:val="auto"/>
          <w:u w:val="single"/>
        </w:rPr>
        <w:t>.</w:t>
      </w:r>
    </w:p>
    <w:p w14:paraId="6072DD31" w14:textId="13F55BFF" w:rsidR="0087587B" w:rsidRPr="0082072F" w:rsidRDefault="00433C0C" w:rsidP="00192ECD">
      <w:pPr>
        <w:pStyle w:val="SectionBody"/>
        <w:rPr>
          <w:color w:val="auto"/>
          <w:u w:val="single"/>
        </w:rPr>
      </w:pPr>
      <w:r w:rsidRPr="0082072F">
        <w:rPr>
          <w:i/>
          <w:iCs/>
          <w:color w:val="auto"/>
          <w:u w:val="single"/>
        </w:rPr>
        <w:t>Public Reporting</w:t>
      </w:r>
      <w:r w:rsidR="00865961" w:rsidRPr="0082072F">
        <w:rPr>
          <w:color w:val="auto"/>
          <w:u w:val="single"/>
        </w:rPr>
        <w:t xml:space="preserve">. -- </w:t>
      </w:r>
      <w:r w:rsidRPr="0082072F">
        <w:rPr>
          <w:color w:val="auto"/>
          <w:u w:val="single"/>
        </w:rPr>
        <w:t>The Office of Regulatory Management will ensure that the public is informed of all regulatory requirements, regulatory requirement replacement requests, and progress towards the red tape reduction goal and/or the requirement of zero net new regulatory requirements in the following ways:</w:t>
      </w:r>
    </w:p>
    <w:p w14:paraId="212945CE" w14:textId="032D32A3" w:rsidR="00433C0C" w:rsidRPr="0082072F" w:rsidRDefault="00433C0C" w:rsidP="00192ECD">
      <w:pPr>
        <w:pStyle w:val="SectionBody"/>
        <w:rPr>
          <w:color w:val="auto"/>
          <w:u w:val="single"/>
        </w:rPr>
      </w:pPr>
      <w:r w:rsidRPr="0082072F">
        <w:rPr>
          <w:color w:val="auto"/>
          <w:u w:val="single"/>
        </w:rPr>
        <w:t>The Office of Regulatory Management will build and maintain a website to facilitate its public reporting responsibilities</w:t>
      </w:r>
      <w:r w:rsidR="00192ECD" w:rsidRPr="0082072F">
        <w:rPr>
          <w:color w:val="auto"/>
          <w:u w:val="single"/>
        </w:rPr>
        <w:t xml:space="preserve">. </w:t>
      </w:r>
      <w:r w:rsidRPr="0082072F">
        <w:rPr>
          <w:color w:val="auto"/>
          <w:u w:val="single"/>
        </w:rPr>
        <w:t>The Office of Regulatory Management will build, maintain, and make available to the public a searchable online database of all current regulatory requirements to include:</w:t>
      </w:r>
    </w:p>
    <w:p w14:paraId="4767C0E9" w14:textId="0FC6A6E2" w:rsidR="00433C0C" w:rsidRPr="0082072F" w:rsidRDefault="00433C0C" w:rsidP="00192ECD">
      <w:pPr>
        <w:pStyle w:val="SectionBody"/>
        <w:rPr>
          <w:color w:val="auto"/>
          <w:u w:val="single"/>
        </w:rPr>
      </w:pPr>
      <w:r w:rsidRPr="0082072F">
        <w:rPr>
          <w:color w:val="auto"/>
          <w:u w:val="single"/>
        </w:rPr>
        <w:t>(1) A list of all current regulatory requirements</w:t>
      </w:r>
      <w:r w:rsidR="00865961" w:rsidRPr="0082072F">
        <w:rPr>
          <w:color w:val="auto"/>
          <w:u w:val="single"/>
        </w:rPr>
        <w:t>;</w:t>
      </w:r>
    </w:p>
    <w:p w14:paraId="726072A6" w14:textId="5037DF47" w:rsidR="00433C0C" w:rsidRPr="0082072F" w:rsidRDefault="00433C0C" w:rsidP="00192ECD">
      <w:pPr>
        <w:pStyle w:val="SectionBody"/>
        <w:rPr>
          <w:color w:val="auto"/>
          <w:u w:val="single"/>
        </w:rPr>
      </w:pPr>
      <w:r w:rsidRPr="0082072F">
        <w:rPr>
          <w:color w:val="auto"/>
          <w:u w:val="single"/>
        </w:rPr>
        <w:t>(2) The plain language purpose of each regulatory requirement</w:t>
      </w:r>
      <w:r w:rsidR="00865961" w:rsidRPr="0082072F">
        <w:rPr>
          <w:color w:val="auto"/>
          <w:u w:val="single"/>
        </w:rPr>
        <w:t>;</w:t>
      </w:r>
    </w:p>
    <w:p w14:paraId="791B397F" w14:textId="2E4BA3C7" w:rsidR="00433C0C" w:rsidRPr="0082072F" w:rsidRDefault="00433C0C" w:rsidP="00192ECD">
      <w:pPr>
        <w:pStyle w:val="SectionBody"/>
        <w:rPr>
          <w:color w:val="auto"/>
          <w:u w:val="single"/>
        </w:rPr>
      </w:pPr>
      <w:r w:rsidRPr="0082072F">
        <w:rPr>
          <w:color w:val="auto"/>
          <w:u w:val="single"/>
        </w:rPr>
        <w:t>(3) The responsible Agency for each regulatory requirement</w:t>
      </w:r>
      <w:r w:rsidR="00865961" w:rsidRPr="0082072F">
        <w:rPr>
          <w:color w:val="auto"/>
          <w:u w:val="single"/>
        </w:rPr>
        <w:t>;</w:t>
      </w:r>
    </w:p>
    <w:p w14:paraId="2479AC42" w14:textId="402B1B04" w:rsidR="00433C0C" w:rsidRPr="0082072F" w:rsidRDefault="00433C0C" w:rsidP="00192ECD">
      <w:pPr>
        <w:pStyle w:val="SectionBody"/>
        <w:rPr>
          <w:color w:val="auto"/>
          <w:u w:val="single"/>
        </w:rPr>
      </w:pPr>
      <w:r w:rsidRPr="0082072F">
        <w:rPr>
          <w:color w:val="auto"/>
          <w:u w:val="single"/>
        </w:rPr>
        <w:t>(4) The authorizing legislation and/or regulation for each regulatory requirement</w:t>
      </w:r>
      <w:r w:rsidR="00865961" w:rsidRPr="0082072F">
        <w:rPr>
          <w:color w:val="auto"/>
          <w:u w:val="single"/>
        </w:rPr>
        <w:t>;</w:t>
      </w:r>
    </w:p>
    <w:p w14:paraId="7045D0EF" w14:textId="7241C746" w:rsidR="0087587B" w:rsidRPr="0082072F" w:rsidRDefault="00433C0C" w:rsidP="00192ECD">
      <w:pPr>
        <w:pStyle w:val="SectionBody"/>
        <w:rPr>
          <w:color w:val="auto"/>
          <w:u w:val="single"/>
        </w:rPr>
      </w:pPr>
      <w:r w:rsidRPr="0082072F">
        <w:rPr>
          <w:color w:val="auto"/>
          <w:u w:val="single"/>
        </w:rPr>
        <w:t>(5) Any changes to the baseline of regulatory requirements since the en</w:t>
      </w:r>
      <w:r w:rsidR="005857F3" w:rsidRPr="0082072F">
        <w:rPr>
          <w:color w:val="auto"/>
          <w:u w:val="single"/>
        </w:rPr>
        <w:t>act</w:t>
      </w:r>
      <w:r w:rsidRPr="0082072F">
        <w:rPr>
          <w:color w:val="auto"/>
          <w:u w:val="single"/>
        </w:rPr>
        <w:t>ment of this legislation</w:t>
      </w:r>
      <w:r w:rsidR="00865961" w:rsidRPr="0082072F">
        <w:rPr>
          <w:color w:val="auto"/>
          <w:u w:val="single"/>
        </w:rPr>
        <w:t>.</w:t>
      </w:r>
    </w:p>
    <w:p w14:paraId="497DE21C" w14:textId="2E9BB639" w:rsidR="00433C0C" w:rsidRPr="0082072F" w:rsidRDefault="00433C0C" w:rsidP="00192ECD">
      <w:pPr>
        <w:pStyle w:val="SectionBody"/>
        <w:rPr>
          <w:color w:val="auto"/>
          <w:u w:val="single"/>
        </w:rPr>
      </w:pPr>
      <w:r w:rsidRPr="0082072F">
        <w:rPr>
          <w:color w:val="auto"/>
          <w:u w:val="single"/>
        </w:rPr>
        <w:t>The Office of Regulatory Requirement will post to its website all approved Regulatory Requirement Replacement Requests</w:t>
      </w:r>
      <w:r w:rsidR="0087587B" w:rsidRPr="0082072F">
        <w:rPr>
          <w:color w:val="auto"/>
          <w:u w:val="single"/>
        </w:rPr>
        <w:t>.</w:t>
      </w:r>
      <w:r w:rsidR="00192ECD" w:rsidRPr="0082072F">
        <w:rPr>
          <w:color w:val="auto"/>
          <w:u w:val="single"/>
        </w:rPr>
        <w:t xml:space="preserve"> </w:t>
      </w:r>
      <w:r w:rsidRPr="0082072F">
        <w:rPr>
          <w:color w:val="auto"/>
          <w:u w:val="single"/>
        </w:rPr>
        <w:t xml:space="preserve">The Office of Regulatory Management will prepare and post to its website a quarterly report of all approved regulatory requirement replacement requests, changes to the total number of regulatory requirements, and progress towards the goal of red tape reduction as measured against the regulatory requirement baseline outlined in section 5 of this </w:t>
      </w:r>
      <w:r w:rsidR="003F1EE5" w:rsidRPr="0082072F">
        <w:rPr>
          <w:color w:val="auto"/>
          <w:u w:val="single"/>
        </w:rPr>
        <w:t>article</w:t>
      </w:r>
      <w:r w:rsidRPr="0082072F">
        <w:rPr>
          <w:color w:val="auto"/>
          <w:u w:val="single"/>
        </w:rPr>
        <w:t>.</w:t>
      </w:r>
    </w:p>
    <w:p w14:paraId="29B0FB95" w14:textId="1A1A0E14" w:rsidR="00AD00D9" w:rsidRPr="0082072F" w:rsidRDefault="00AD00D9" w:rsidP="00192ECD">
      <w:pPr>
        <w:pStyle w:val="SectionHeading"/>
        <w:rPr>
          <w:color w:val="auto"/>
          <w:u w:val="single"/>
        </w:rPr>
        <w:sectPr w:rsidR="00AD00D9" w:rsidRPr="0082072F" w:rsidSect="00E8661F">
          <w:type w:val="continuous"/>
          <w:pgSz w:w="12240" w:h="15840" w:code="1"/>
          <w:pgMar w:top="1440" w:right="1440" w:bottom="1440" w:left="1440" w:header="720" w:footer="720" w:gutter="0"/>
          <w:lnNumType w:countBy="1" w:restart="newSection"/>
          <w:cols w:space="720"/>
          <w:docGrid w:linePitch="360"/>
        </w:sectPr>
      </w:pPr>
      <w:r w:rsidRPr="0082072F">
        <w:rPr>
          <w:color w:val="auto"/>
          <w:u w:val="single"/>
        </w:rPr>
        <w:t>§4-16-6. Red Tape Reduction Commission</w:t>
      </w:r>
      <w:r w:rsidR="0087587B" w:rsidRPr="0082072F">
        <w:rPr>
          <w:color w:val="auto"/>
          <w:u w:val="single"/>
        </w:rPr>
        <w:t>.</w:t>
      </w:r>
    </w:p>
    <w:p w14:paraId="454499C2" w14:textId="2B4D2839" w:rsidR="00AD00D9" w:rsidRPr="0082072F" w:rsidRDefault="00433C0C" w:rsidP="00192ECD">
      <w:pPr>
        <w:pStyle w:val="SectionBody"/>
        <w:rPr>
          <w:color w:val="auto"/>
          <w:u w:val="single"/>
        </w:rPr>
      </w:pPr>
      <w:r w:rsidRPr="0082072F">
        <w:rPr>
          <w:color w:val="auto"/>
          <w:u w:val="single"/>
        </w:rPr>
        <w:t>The Red Tape Reduction Commission is hereby established. Its membership will include the following:</w:t>
      </w:r>
    </w:p>
    <w:p w14:paraId="10ACCA90" w14:textId="24842AC0" w:rsidR="00AD00D9" w:rsidRPr="0082072F" w:rsidRDefault="00433C0C" w:rsidP="00192ECD">
      <w:pPr>
        <w:pStyle w:val="SectionBody"/>
        <w:rPr>
          <w:color w:val="auto"/>
          <w:u w:val="single"/>
        </w:rPr>
      </w:pPr>
      <w:r w:rsidRPr="0082072F">
        <w:rPr>
          <w:color w:val="auto"/>
          <w:u w:val="single"/>
        </w:rPr>
        <w:t>The Chief Regulatory Management Officer will serve as Chairman of the Red Tape Reduction Commission</w:t>
      </w:r>
      <w:r w:rsidR="00865961" w:rsidRPr="0082072F">
        <w:rPr>
          <w:color w:val="auto"/>
          <w:u w:val="single"/>
        </w:rPr>
        <w:t>;</w:t>
      </w:r>
    </w:p>
    <w:p w14:paraId="66A9AC8A" w14:textId="150B21A3" w:rsidR="00AD00D9" w:rsidRPr="0082072F" w:rsidRDefault="00433C0C" w:rsidP="00192ECD">
      <w:pPr>
        <w:pStyle w:val="SectionBody"/>
        <w:rPr>
          <w:color w:val="auto"/>
          <w:u w:val="single"/>
        </w:rPr>
      </w:pPr>
      <w:r w:rsidRPr="0082072F">
        <w:rPr>
          <w:color w:val="auto"/>
          <w:u w:val="single"/>
        </w:rPr>
        <w:t>The Governor or an individual the Governor designates</w:t>
      </w:r>
      <w:r w:rsidR="00865961" w:rsidRPr="0082072F">
        <w:rPr>
          <w:color w:val="auto"/>
          <w:u w:val="single"/>
        </w:rPr>
        <w:t>;</w:t>
      </w:r>
    </w:p>
    <w:p w14:paraId="043DA5A2" w14:textId="54F76977" w:rsidR="00AD00D9" w:rsidRPr="0082072F" w:rsidRDefault="00433C0C" w:rsidP="00192ECD">
      <w:pPr>
        <w:pStyle w:val="SectionBody"/>
        <w:rPr>
          <w:color w:val="auto"/>
          <w:u w:val="single"/>
        </w:rPr>
      </w:pPr>
      <w:r w:rsidRPr="0082072F">
        <w:rPr>
          <w:color w:val="auto"/>
          <w:u w:val="single"/>
        </w:rPr>
        <w:t>The Speaker of the House, or an individual the Speaker of the House designates</w:t>
      </w:r>
      <w:r w:rsidR="00865961" w:rsidRPr="0082072F">
        <w:rPr>
          <w:color w:val="auto"/>
          <w:u w:val="single"/>
        </w:rPr>
        <w:t>;</w:t>
      </w:r>
    </w:p>
    <w:p w14:paraId="47CF4EA8" w14:textId="106A03EF" w:rsidR="00AD00D9" w:rsidRPr="0082072F" w:rsidRDefault="00433C0C" w:rsidP="00192ECD">
      <w:pPr>
        <w:pStyle w:val="SectionBody"/>
        <w:rPr>
          <w:color w:val="auto"/>
          <w:u w:val="single"/>
        </w:rPr>
      </w:pPr>
      <w:r w:rsidRPr="0082072F">
        <w:rPr>
          <w:color w:val="auto"/>
          <w:u w:val="single"/>
        </w:rPr>
        <w:t>The Senate President (or Lieutenant Governor), or an individual the Senate President (or Lieutenant Governor) designates</w:t>
      </w:r>
      <w:r w:rsidR="00865961" w:rsidRPr="0082072F">
        <w:rPr>
          <w:color w:val="auto"/>
          <w:u w:val="single"/>
        </w:rPr>
        <w:t>.</w:t>
      </w:r>
    </w:p>
    <w:p w14:paraId="178A46A7" w14:textId="3EAECC04" w:rsidR="00AD00D9" w:rsidRPr="0082072F" w:rsidRDefault="00433C0C" w:rsidP="00192ECD">
      <w:pPr>
        <w:pStyle w:val="SectionBody"/>
        <w:rPr>
          <w:color w:val="auto"/>
          <w:u w:val="single"/>
        </w:rPr>
      </w:pPr>
      <w:r w:rsidRPr="0082072F">
        <w:rPr>
          <w:color w:val="auto"/>
          <w:u w:val="single"/>
        </w:rPr>
        <w:t>The Governor will select three volunteer members of the private sector to serve on the Red Tape Reduction Commission</w:t>
      </w:r>
      <w:r w:rsidR="00865961" w:rsidRPr="0082072F">
        <w:rPr>
          <w:color w:val="auto"/>
          <w:u w:val="single"/>
        </w:rPr>
        <w:t>;</w:t>
      </w:r>
    </w:p>
    <w:p w14:paraId="60B6BCE9" w14:textId="56E630A3" w:rsidR="00AD00D9" w:rsidRPr="0082072F" w:rsidRDefault="00433C0C" w:rsidP="00192ECD">
      <w:pPr>
        <w:pStyle w:val="SectionBody"/>
        <w:rPr>
          <w:color w:val="auto"/>
          <w:u w:val="single"/>
        </w:rPr>
      </w:pPr>
      <w:r w:rsidRPr="0082072F">
        <w:rPr>
          <w:color w:val="auto"/>
          <w:u w:val="single"/>
        </w:rPr>
        <w:t>The Speaker of the House will select three volunteer members of the private sector to serve on the Red Tape Reduction Commission</w:t>
      </w:r>
      <w:r w:rsidR="00865961" w:rsidRPr="0082072F">
        <w:rPr>
          <w:color w:val="auto"/>
          <w:u w:val="single"/>
        </w:rPr>
        <w:t>;</w:t>
      </w:r>
    </w:p>
    <w:p w14:paraId="2EB7D729" w14:textId="07298A0A" w:rsidR="00AD00D9" w:rsidRPr="0082072F" w:rsidRDefault="00433C0C" w:rsidP="00192ECD">
      <w:pPr>
        <w:pStyle w:val="SectionBody"/>
        <w:rPr>
          <w:color w:val="auto"/>
          <w:u w:val="single"/>
        </w:rPr>
      </w:pPr>
      <w:r w:rsidRPr="0082072F">
        <w:rPr>
          <w:color w:val="auto"/>
          <w:u w:val="single"/>
        </w:rPr>
        <w:t>The Senate President (or Lieutenant Governor) will select three volunteer members of the private sector to serve on the Red Tape Reduction Commission</w:t>
      </w:r>
      <w:r w:rsidR="00865961" w:rsidRPr="0082072F">
        <w:rPr>
          <w:color w:val="auto"/>
          <w:u w:val="single"/>
        </w:rPr>
        <w:t>;</w:t>
      </w:r>
    </w:p>
    <w:p w14:paraId="6F3DDA1D" w14:textId="770933EC" w:rsidR="0087587B" w:rsidRPr="0082072F" w:rsidRDefault="00433C0C" w:rsidP="00192ECD">
      <w:pPr>
        <w:pStyle w:val="SectionBody"/>
        <w:rPr>
          <w:color w:val="auto"/>
          <w:u w:val="single"/>
        </w:rPr>
      </w:pPr>
      <w:r w:rsidRPr="0082072F">
        <w:rPr>
          <w:color w:val="auto"/>
          <w:u w:val="single"/>
        </w:rPr>
        <w:t>The Chief Regulatory Management Officer will select two volunteer members of the private sector to serve on the Red Tape Reduction Commission</w:t>
      </w:r>
      <w:r w:rsidR="00865961" w:rsidRPr="0082072F">
        <w:rPr>
          <w:color w:val="auto"/>
          <w:u w:val="single"/>
        </w:rPr>
        <w:t>; and</w:t>
      </w:r>
    </w:p>
    <w:p w14:paraId="6ED36C77" w14:textId="579BFCA4" w:rsidR="0087587B" w:rsidRPr="0082072F" w:rsidRDefault="00433C0C" w:rsidP="00192ECD">
      <w:pPr>
        <w:pStyle w:val="SectionBody"/>
        <w:rPr>
          <w:color w:val="auto"/>
          <w:u w:val="single"/>
        </w:rPr>
      </w:pPr>
      <w:r w:rsidRPr="0082072F">
        <w:rPr>
          <w:color w:val="auto"/>
          <w:u w:val="single"/>
        </w:rPr>
        <w:t>Private Sector volunteer members will have a term lasting two years</w:t>
      </w:r>
      <w:r w:rsidR="00192ECD" w:rsidRPr="0082072F">
        <w:rPr>
          <w:color w:val="auto"/>
          <w:u w:val="single"/>
        </w:rPr>
        <w:t>.</w:t>
      </w:r>
    </w:p>
    <w:p w14:paraId="568715FA" w14:textId="55C49E9C" w:rsidR="00AD00D9" w:rsidRPr="0082072F" w:rsidRDefault="00433C0C" w:rsidP="00865961">
      <w:pPr>
        <w:pStyle w:val="SectionBody"/>
        <w:rPr>
          <w:color w:val="auto"/>
          <w:u w:val="single"/>
        </w:rPr>
      </w:pPr>
      <w:r w:rsidRPr="0082072F">
        <w:rPr>
          <w:i/>
          <w:iCs/>
          <w:color w:val="auto"/>
          <w:u w:val="single"/>
        </w:rPr>
        <w:t>Duties</w:t>
      </w:r>
      <w:r w:rsidR="00865961" w:rsidRPr="0082072F">
        <w:rPr>
          <w:color w:val="auto"/>
          <w:u w:val="single"/>
        </w:rPr>
        <w:t xml:space="preserve">. -- </w:t>
      </w:r>
      <w:r w:rsidR="00AD00D9" w:rsidRPr="0082072F">
        <w:rPr>
          <w:color w:val="auto"/>
          <w:u w:val="single"/>
        </w:rPr>
        <w:t>T</w:t>
      </w:r>
      <w:r w:rsidRPr="0082072F">
        <w:rPr>
          <w:color w:val="auto"/>
          <w:u w:val="single"/>
        </w:rPr>
        <w:t>he Red Tape Reduction Commission will focus on preparing suggestions concerning which current regulatory requirements meet the following criteria:</w:t>
      </w:r>
    </w:p>
    <w:p w14:paraId="7CA7D82C" w14:textId="07364B10" w:rsidR="00192ECD" w:rsidRPr="0082072F" w:rsidRDefault="00865961" w:rsidP="00865961">
      <w:pPr>
        <w:pStyle w:val="SectionBody"/>
        <w:ind w:firstLine="360"/>
        <w:rPr>
          <w:color w:val="auto"/>
          <w:u w:val="single"/>
        </w:rPr>
      </w:pPr>
      <w:r w:rsidRPr="0082072F">
        <w:rPr>
          <w:color w:val="auto"/>
        </w:rPr>
        <w:tab/>
      </w:r>
      <w:r w:rsidRPr="0082072F">
        <w:rPr>
          <w:color w:val="auto"/>
          <w:u w:val="single"/>
        </w:rPr>
        <w:t xml:space="preserve">(a) </w:t>
      </w:r>
      <w:r w:rsidR="00546949" w:rsidRPr="0082072F">
        <w:rPr>
          <w:color w:val="auto"/>
          <w:u w:val="single"/>
        </w:rPr>
        <w:t>A</w:t>
      </w:r>
      <w:r w:rsidR="00433C0C" w:rsidRPr="0082072F">
        <w:rPr>
          <w:color w:val="auto"/>
          <w:u w:val="single"/>
        </w:rPr>
        <w:t>re duplicative or unnecessary</w:t>
      </w:r>
      <w:r w:rsidRPr="0082072F">
        <w:rPr>
          <w:color w:val="auto"/>
          <w:u w:val="single"/>
        </w:rPr>
        <w:t>;</w:t>
      </w:r>
    </w:p>
    <w:p w14:paraId="498B9CDF" w14:textId="48D46F27" w:rsidR="00AD00D9" w:rsidRPr="0082072F" w:rsidRDefault="00A10D0B" w:rsidP="00A10D0B">
      <w:pPr>
        <w:pStyle w:val="SectionBody"/>
        <w:rPr>
          <w:color w:val="auto"/>
          <w:u w:val="single"/>
        </w:rPr>
      </w:pPr>
      <w:r w:rsidRPr="0082072F">
        <w:rPr>
          <w:color w:val="auto"/>
          <w:u w:val="single"/>
        </w:rPr>
        <w:t>(b)</w:t>
      </w:r>
      <w:r w:rsidR="00546949" w:rsidRPr="0082072F">
        <w:rPr>
          <w:color w:val="auto"/>
          <w:u w:val="single"/>
        </w:rPr>
        <w:t>A</w:t>
      </w:r>
      <w:r w:rsidR="00433C0C" w:rsidRPr="0082072F">
        <w:rPr>
          <w:color w:val="auto"/>
          <w:u w:val="single"/>
        </w:rPr>
        <w:t>re especially burdensome on businesses within the state</w:t>
      </w:r>
      <w:r w:rsidR="00865961" w:rsidRPr="0082072F">
        <w:rPr>
          <w:color w:val="auto"/>
          <w:u w:val="single"/>
        </w:rPr>
        <w:t>;</w:t>
      </w:r>
    </w:p>
    <w:p w14:paraId="79E0679A" w14:textId="4A82AEBD" w:rsidR="00AD00D9" w:rsidRPr="0082072F" w:rsidRDefault="00A10D0B" w:rsidP="00A10D0B">
      <w:pPr>
        <w:pStyle w:val="SectionBody"/>
        <w:rPr>
          <w:color w:val="auto"/>
          <w:u w:val="single"/>
        </w:rPr>
      </w:pPr>
      <w:r w:rsidRPr="0082072F">
        <w:rPr>
          <w:color w:val="auto"/>
          <w:u w:val="single"/>
        </w:rPr>
        <w:t xml:space="preserve">(c) </w:t>
      </w:r>
      <w:r w:rsidR="00546949" w:rsidRPr="0082072F">
        <w:rPr>
          <w:color w:val="auto"/>
          <w:u w:val="single"/>
        </w:rPr>
        <w:t>D</w:t>
      </w:r>
      <w:r w:rsidR="00433C0C" w:rsidRPr="0082072F">
        <w:rPr>
          <w:color w:val="auto"/>
          <w:u w:val="single"/>
        </w:rPr>
        <w:t>isproportionally affect businesses with fewer than 50 employees</w:t>
      </w:r>
      <w:r w:rsidR="00865961" w:rsidRPr="0082072F">
        <w:rPr>
          <w:color w:val="auto"/>
          <w:u w:val="single"/>
        </w:rPr>
        <w:t>;</w:t>
      </w:r>
    </w:p>
    <w:p w14:paraId="0B86AB58" w14:textId="5A1C6BB8" w:rsidR="00AD00D9" w:rsidRPr="0082072F" w:rsidRDefault="00A10D0B" w:rsidP="00A10D0B">
      <w:pPr>
        <w:pStyle w:val="SectionBody"/>
        <w:rPr>
          <w:color w:val="auto"/>
          <w:u w:val="single"/>
        </w:rPr>
      </w:pPr>
      <w:r w:rsidRPr="0082072F">
        <w:rPr>
          <w:color w:val="auto"/>
          <w:u w:val="single"/>
        </w:rPr>
        <w:t xml:space="preserve">(d) </w:t>
      </w:r>
      <w:r w:rsidR="00546949" w:rsidRPr="0082072F">
        <w:rPr>
          <w:color w:val="auto"/>
          <w:u w:val="single"/>
        </w:rPr>
        <w:t>D</w:t>
      </w:r>
      <w:r w:rsidR="00433C0C" w:rsidRPr="0082072F">
        <w:rPr>
          <w:color w:val="auto"/>
          <w:u w:val="single"/>
        </w:rPr>
        <w:t>isproportionally affect businesses with annual revenues below $1,000,000</w:t>
      </w:r>
      <w:r w:rsidR="00865961" w:rsidRPr="0082072F">
        <w:rPr>
          <w:color w:val="auto"/>
          <w:u w:val="single"/>
        </w:rPr>
        <w:t>;</w:t>
      </w:r>
    </w:p>
    <w:p w14:paraId="46446317" w14:textId="33EC015A" w:rsidR="00AD00D9" w:rsidRPr="0082072F" w:rsidRDefault="00A10D0B" w:rsidP="00A10D0B">
      <w:pPr>
        <w:pStyle w:val="SectionBody"/>
        <w:rPr>
          <w:color w:val="auto"/>
          <w:u w:val="single"/>
        </w:rPr>
      </w:pPr>
      <w:r w:rsidRPr="0082072F">
        <w:rPr>
          <w:color w:val="auto"/>
          <w:u w:val="single"/>
        </w:rPr>
        <w:t xml:space="preserve">(e) </w:t>
      </w:r>
      <w:r w:rsidR="00546949" w:rsidRPr="0082072F">
        <w:rPr>
          <w:color w:val="auto"/>
          <w:u w:val="single"/>
        </w:rPr>
        <w:t>A</w:t>
      </w:r>
      <w:r w:rsidR="00433C0C" w:rsidRPr="0082072F">
        <w:rPr>
          <w:color w:val="auto"/>
          <w:u w:val="single"/>
        </w:rPr>
        <w:t>re easily managed by large firms and effectively limit competition by smaller firms</w:t>
      </w:r>
      <w:r w:rsidR="00865961" w:rsidRPr="0082072F">
        <w:rPr>
          <w:color w:val="auto"/>
          <w:u w:val="single"/>
        </w:rPr>
        <w:t>;</w:t>
      </w:r>
    </w:p>
    <w:p w14:paraId="0D06E395" w14:textId="64071728" w:rsidR="00433C0C" w:rsidRPr="0082072F" w:rsidRDefault="00A10D0B" w:rsidP="00A10D0B">
      <w:pPr>
        <w:pStyle w:val="SectionBody"/>
        <w:rPr>
          <w:color w:val="auto"/>
          <w:u w:val="single"/>
        </w:rPr>
      </w:pPr>
      <w:r w:rsidRPr="0082072F">
        <w:rPr>
          <w:color w:val="auto"/>
          <w:u w:val="single"/>
        </w:rPr>
        <w:t xml:space="preserve">(f) </w:t>
      </w:r>
      <w:r w:rsidR="00546949" w:rsidRPr="0082072F">
        <w:rPr>
          <w:color w:val="auto"/>
          <w:u w:val="single"/>
        </w:rPr>
        <w:t>C</w:t>
      </w:r>
      <w:r w:rsidR="00433C0C" w:rsidRPr="0082072F">
        <w:rPr>
          <w:color w:val="auto"/>
          <w:u w:val="single"/>
        </w:rPr>
        <w:t>ould be sunset with minimal imp</w:t>
      </w:r>
      <w:r w:rsidR="003F1EE5" w:rsidRPr="0082072F">
        <w:rPr>
          <w:color w:val="auto"/>
          <w:u w:val="single"/>
        </w:rPr>
        <w:t>arti</w:t>
      </w:r>
      <w:r w:rsidR="00546949" w:rsidRPr="0082072F">
        <w:rPr>
          <w:color w:val="auto"/>
          <w:u w:val="single"/>
        </w:rPr>
        <w:t>al</w:t>
      </w:r>
      <w:r w:rsidR="00433C0C" w:rsidRPr="0082072F">
        <w:rPr>
          <w:color w:val="auto"/>
          <w:u w:val="single"/>
        </w:rPr>
        <w:t xml:space="preserve"> to public safety;</w:t>
      </w:r>
    </w:p>
    <w:p w14:paraId="6CFCA0FE" w14:textId="73A166D8" w:rsidR="0087587B" w:rsidRPr="0082072F" w:rsidRDefault="00A10D0B" w:rsidP="00A10D0B">
      <w:pPr>
        <w:pStyle w:val="SectionBody"/>
        <w:rPr>
          <w:color w:val="auto"/>
          <w:u w:val="single"/>
        </w:rPr>
      </w:pPr>
      <w:r w:rsidRPr="0082072F">
        <w:rPr>
          <w:color w:val="auto"/>
          <w:u w:val="single"/>
        </w:rPr>
        <w:t xml:space="preserve">(g) </w:t>
      </w:r>
      <w:r w:rsidR="00546949" w:rsidRPr="0082072F">
        <w:rPr>
          <w:color w:val="auto"/>
          <w:u w:val="single"/>
        </w:rPr>
        <w:t>A</w:t>
      </w:r>
      <w:r w:rsidR="00433C0C" w:rsidRPr="0082072F">
        <w:rPr>
          <w:color w:val="auto"/>
          <w:u w:val="single"/>
        </w:rPr>
        <w:t xml:space="preserve">re consistent with section 3 of this </w:t>
      </w:r>
      <w:r w:rsidR="003F1EE5" w:rsidRPr="0082072F">
        <w:rPr>
          <w:color w:val="auto"/>
          <w:u w:val="single"/>
        </w:rPr>
        <w:t>article</w:t>
      </w:r>
      <w:r w:rsidR="00865961" w:rsidRPr="0082072F">
        <w:rPr>
          <w:color w:val="auto"/>
          <w:u w:val="single"/>
        </w:rPr>
        <w:t>.</w:t>
      </w:r>
    </w:p>
    <w:p w14:paraId="7036AF3C" w14:textId="45D25BEA" w:rsidR="00192ECD" w:rsidRPr="0082072F" w:rsidRDefault="00433C0C" w:rsidP="00192ECD">
      <w:pPr>
        <w:pStyle w:val="SectionBody"/>
        <w:rPr>
          <w:color w:val="auto"/>
          <w:u w:val="single"/>
        </w:rPr>
      </w:pPr>
      <w:r w:rsidRPr="0082072F">
        <w:rPr>
          <w:color w:val="auto"/>
          <w:u w:val="single"/>
        </w:rPr>
        <w:t>The suggestions of the Red Tape Reduction Commission will be compiled into reports (no fewer than two per year) that will then be transmitted to the relevant agency by the Office of Regulatory Management</w:t>
      </w:r>
      <w:r w:rsidR="0087587B" w:rsidRPr="0082072F">
        <w:rPr>
          <w:color w:val="auto"/>
          <w:u w:val="single"/>
        </w:rPr>
        <w:t xml:space="preserve">. </w:t>
      </w:r>
      <w:r w:rsidRPr="0082072F">
        <w:rPr>
          <w:color w:val="auto"/>
          <w:u w:val="single"/>
        </w:rPr>
        <w:t>Any inter</w:t>
      </w:r>
      <w:r w:rsidR="00971D84" w:rsidRPr="0082072F">
        <w:rPr>
          <w:color w:val="auto"/>
          <w:u w:val="single"/>
        </w:rPr>
        <w:t>act</w:t>
      </w:r>
      <w:r w:rsidRPr="0082072F">
        <w:rPr>
          <w:color w:val="auto"/>
          <w:u w:val="single"/>
        </w:rPr>
        <w:t xml:space="preserve">ion between members of the Red Tape Reduction Commission and government agencies will be facilitated by the Office of Regulatory Management as outlined in </w:t>
      </w:r>
      <w:r w:rsidR="003475A9" w:rsidRPr="0082072F">
        <w:rPr>
          <w:color w:val="auto"/>
          <w:u w:val="single"/>
        </w:rPr>
        <w:t>s</w:t>
      </w:r>
      <w:r w:rsidRPr="0082072F">
        <w:rPr>
          <w:color w:val="auto"/>
          <w:u w:val="single"/>
        </w:rPr>
        <w:t xml:space="preserve">ection 5 of this </w:t>
      </w:r>
      <w:r w:rsidR="003F1EE5" w:rsidRPr="0082072F">
        <w:rPr>
          <w:color w:val="auto"/>
          <w:u w:val="single"/>
        </w:rPr>
        <w:t>article</w:t>
      </w:r>
      <w:r w:rsidR="0087587B" w:rsidRPr="0082072F">
        <w:rPr>
          <w:color w:val="auto"/>
          <w:u w:val="single"/>
        </w:rPr>
        <w:t xml:space="preserve">. </w:t>
      </w:r>
      <w:r w:rsidRPr="0082072F">
        <w:rPr>
          <w:color w:val="auto"/>
          <w:u w:val="single"/>
        </w:rPr>
        <w:t>The Red Tape Reduction Commission shall meet as often as necessary to fulfill its duties as outlined in this section</w:t>
      </w:r>
      <w:r w:rsidR="0087587B" w:rsidRPr="0082072F">
        <w:rPr>
          <w:color w:val="auto"/>
          <w:u w:val="single"/>
        </w:rPr>
        <w:t>.</w:t>
      </w:r>
    </w:p>
    <w:p w14:paraId="5DFA5147" w14:textId="6E83CCD8" w:rsidR="00433C0C" w:rsidRPr="0082072F" w:rsidRDefault="00433C0C" w:rsidP="00192ECD">
      <w:pPr>
        <w:pStyle w:val="SectionBody"/>
        <w:rPr>
          <w:color w:val="auto"/>
          <w:u w:val="single"/>
        </w:rPr>
      </w:pPr>
      <w:r w:rsidRPr="0082072F">
        <w:rPr>
          <w:i/>
          <w:iCs/>
          <w:color w:val="auto"/>
          <w:u w:val="single"/>
        </w:rPr>
        <w:t>Public Reporting</w:t>
      </w:r>
      <w:r w:rsidR="00865961" w:rsidRPr="0082072F">
        <w:rPr>
          <w:color w:val="auto"/>
          <w:u w:val="single"/>
        </w:rPr>
        <w:t>. --</w:t>
      </w:r>
      <w:r w:rsidRPr="0082072F">
        <w:rPr>
          <w:color w:val="auto"/>
          <w:u w:val="single"/>
        </w:rPr>
        <w:t xml:space="preserve"> The Red Tape Reduction Commission will operate openly and transparently in the following ways:</w:t>
      </w:r>
    </w:p>
    <w:p w14:paraId="7BB21A3E" w14:textId="1DC27B7A" w:rsidR="00AD00D9" w:rsidRPr="0082072F" w:rsidRDefault="0059057B" w:rsidP="00192ECD">
      <w:pPr>
        <w:pStyle w:val="SectionBody"/>
        <w:rPr>
          <w:color w:val="auto"/>
          <w:u w:val="single"/>
        </w:rPr>
      </w:pPr>
      <w:r w:rsidRPr="0082072F">
        <w:rPr>
          <w:color w:val="auto"/>
          <w:u w:val="single"/>
        </w:rPr>
        <w:t>(</w:t>
      </w:r>
      <w:r w:rsidR="00AD00D9" w:rsidRPr="0082072F">
        <w:rPr>
          <w:color w:val="auto"/>
          <w:u w:val="single"/>
        </w:rPr>
        <w:t>a)</w:t>
      </w:r>
      <w:r w:rsidRPr="0082072F">
        <w:rPr>
          <w:color w:val="auto"/>
          <w:u w:val="single"/>
        </w:rPr>
        <w:t xml:space="preserve"> </w:t>
      </w:r>
      <w:r w:rsidR="00433C0C" w:rsidRPr="0082072F">
        <w:rPr>
          <w:color w:val="auto"/>
          <w:u w:val="single"/>
        </w:rPr>
        <w:t xml:space="preserve">The Red Tape Reduction Commission is subject to all open meetings and open records laws </w:t>
      </w:r>
      <w:r w:rsidR="0087587B" w:rsidRPr="0082072F">
        <w:rPr>
          <w:color w:val="auto"/>
          <w:u w:val="single"/>
        </w:rPr>
        <w:t>in West Virginia</w:t>
      </w:r>
      <w:r w:rsidR="00826F60" w:rsidRPr="0082072F">
        <w:rPr>
          <w:color w:val="auto"/>
          <w:u w:val="single"/>
        </w:rPr>
        <w:t>;</w:t>
      </w:r>
    </w:p>
    <w:p w14:paraId="64D8FA9D" w14:textId="5946D69A" w:rsidR="00AD00D9" w:rsidRPr="0082072F" w:rsidRDefault="0059057B" w:rsidP="00192ECD">
      <w:pPr>
        <w:pStyle w:val="SectionBody"/>
        <w:rPr>
          <w:color w:val="auto"/>
          <w:u w:val="single"/>
        </w:rPr>
      </w:pPr>
      <w:r w:rsidRPr="0082072F">
        <w:rPr>
          <w:color w:val="auto"/>
          <w:u w:val="single"/>
        </w:rPr>
        <w:t>(</w:t>
      </w:r>
      <w:r w:rsidR="00AD00D9" w:rsidRPr="0082072F">
        <w:rPr>
          <w:color w:val="auto"/>
          <w:u w:val="single"/>
        </w:rPr>
        <w:t>b)</w:t>
      </w:r>
      <w:r w:rsidRPr="0082072F">
        <w:rPr>
          <w:color w:val="auto"/>
          <w:u w:val="single"/>
        </w:rPr>
        <w:t xml:space="preserve"> </w:t>
      </w:r>
      <w:r w:rsidR="00433C0C" w:rsidRPr="0082072F">
        <w:rPr>
          <w:color w:val="auto"/>
          <w:u w:val="single"/>
        </w:rPr>
        <w:t xml:space="preserve">Members of the </w:t>
      </w:r>
      <w:r w:rsidR="00826F60" w:rsidRPr="0082072F">
        <w:rPr>
          <w:color w:val="auto"/>
          <w:u w:val="single"/>
        </w:rPr>
        <w:t>c</w:t>
      </w:r>
      <w:r w:rsidR="00433C0C" w:rsidRPr="0082072F">
        <w:rPr>
          <w:color w:val="auto"/>
          <w:u w:val="single"/>
        </w:rPr>
        <w:t>ommission (or their designees) will be listed on the website of the Office of Regulatory Management</w:t>
      </w:r>
      <w:r w:rsidR="00826F60" w:rsidRPr="0082072F">
        <w:rPr>
          <w:color w:val="auto"/>
          <w:u w:val="single"/>
        </w:rPr>
        <w:t>;</w:t>
      </w:r>
    </w:p>
    <w:p w14:paraId="6EE4D0A0" w14:textId="11D7B4A9" w:rsidR="00AD00D9" w:rsidRPr="0082072F" w:rsidRDefault="0059057B" w:rsidP="00192ECD">
      <w:pPr>
        <w:pStyle w:val="SectionBody"/>
        <w:rPr>
          <w:color w:val="auto"/>
          <w:u w:val="single"/>
        </w:rPr>
      </w:pPr>
      <w:r w:rsidRPr="0082072F">
        <w:rPr>
          <w:color w:val="auto"/>
          <w:u w:val="single"/>
        </w:rPr>
        <w:t>(</w:t>
      </w:r>
      <w:r w:rsidR="00AD00D9" w:rsidRPr="0082072F">
        <w:rPr>
          <w:color w:val="auto"/>
          <w:u w:val="single"/>
        </w:rPr>
        <w:t>c)</w:t>
      </w:r>
      <w:r w:rsidRPr="0082072F">
        <w:rPr>
          <w:color w:val="auto"/>
          <w:u w:val="single"/>
        </w:rPr>
        <w:t xml:space="preserve"> </w:t>
      </w:r>
      <w:r w:rsidR="00433C0C" w:rsidRPr="0082072F">
        <w:rPr>
          <w:color w:val="auto"/>
          <w:u w:val="single"/>
        </w:rPr>
        <w:t>All meetings of the Red Tape Reduction Commission will be posted on the website of the Office of Regulatory Management at least 48 hours prior to meeting and will be open to the general public</w:t>
      </w:r>
      <w:r w:rsidR="00826F60" w:rsidRPr="0082072F">
        <w:rPr>
          <w:color w:val="auto"/>
          <w:u w:val="single"/>
        </w:rPr>
        <w:t>;</w:t>
      </w:r>
    </w:p>
    <w:p w14:paraId="59B8EF70" w14:textId="398CC786" w:rsidR="00433C0C" w:rsidRPr="0082072F" w:rsidRDefault="0059057B" w:rsidP="00192ECD">
      <w:pPr>
        <w:pStyle w:val="SectionBody"/>
        <w:rPr>
          <w:color w:val="auto"/>
          <w:u w:val="single"/>
        </w:rPr>
      </w:pPr>
      <w:r w:rsidRPr="0082072F">
        <w:rPr>
          <w:color w:val="auto"/>
          <w:u w:val="single"/>
        </w:rPr>
        <w:t>(</w:t>
      </w:r>
      <w:r w:rsidR="00AD00D9" w:rsidRPr="0082072F">
        <w:rPr>
          <w:color w:val="auto"/>
          <w:u w:val="single"/>
        </w:rPr>
        <w:t>d)</w:t>
      </w:r>
      <w:r w:rsidRPr="0082072F">
        <w:rPr>
          <w:color w:val="auto"/>
          <w:u w:val="single"/>
        </w:rPr>
        <w:t xml:space="preserve"> </w:t>
      </w:r>
      <w:r w:rsidR="00433C0C" w:rsidRPr="0082072F">
        <w:rPr>
          <w:color w:val="auto"/>
          <w:u w:val="single"/>
        </w:rPr>
        <w:t>All biannual reports created by the Red Tape Reduction Commission will be posted online in a searchable format on the website of the Office of Regulatory Management.</w:t>
      </w:r>
    </w:p>
    <w:p w14:paraId="2DC909DF" w14:textId="00A0BF6D" w:rsidR="00AD00D9" w:rsidRPr="0082072F" w:rsidRDefault="00AD00D9" w:rsidP="00192ECD">
      <w:pPr>
        <w:pStyle w:val="SectionHeading"/>
        <w:rPr>
          <w:color w:val="auto"/>
          <w:u w:val="single"/>
        </w:rPr>
        <w:sectPr w:rsidR="00AD00D9" w:rsidRPr="0082072F" w:rsidSect="00E8661F">
          <w:type w:val="continuous"/>
          <w:pgSz w:w="12240" w:h="15840" w:code="1"/>
          <w:pgMar w:top="1440" w:right="1440" w:bottom="1440" w:left="1440" w:header="720" w:footer="720" w:gutter="0"/>
          <w:lnNumType w:countBy="1" w:restart="newSection"/>
          <w:cols w:space="720"/>
          <w:docGrid w:linePitch="360"/>
        </w:sectPr>
      </w:pPr>
      <w:r w:rsidRPr="0082072F">
        <w:rPr>
          <w:color w:val="auto"/>
          <w:u w:val="single"/>
        </w:rPr>
        <w:t>§4-16-7. Emergency Exemption.</w:t>
      </w:r>
    </w:p>
    <w:p w14:paraId="3042BD52" w14:textId="3747A76E" w:rsidR="00AD00D9" w:rsidRPr="0082072F" w:rsidRDefault="00433C0C" w:rsidP="00192ECD">
      <w:pPr>
        <w:pStyle w:val="SectionBody"/>
        <w:rPr>
          <w:color w:val="auto"/>
          <w:u w:val="single"/>
        </w:rPr>
      </w:pPr>
      <w:r w:rsidRPr="0082072F">
        <w:rPr>
          <w:color w:val="auto"/>
          <w:u w:val="single"/>
        </w:rPr>
        <w:t xml:space="preserve">If the </w:t>
      </w:r>
      <w:r w:rsidR="00826F60" w:rsidRPr="0082072F">
        <w:rPr>
          <w:color w:val="auto"/>
          <w:u w:val="single"/>
        </w:rPr>
        <w:t>s</w:t>
      </w:r>
      <w:r w:rsidRPr="0082072F">
        <w:rPr>
          <w:color w:val="auto"/>
          <w:u w:val="single"/>
        </w:rPr>
        <w:t xml:space="preserve">ecretary or other head of a government agency wishes, it may submit an application for new proposed regulations to be exempt from this </w:t>
      </w:r>
      <w:r w:rsidR="003F1EE5" w:rsidRPr="0082072F">
        <w:rPr>
          <w:color w:val="auto"/>
          <w:u w:val="single"/>
        </w:rPr>
        <w:t>article</w:t>
      </w:r>
      <w:r w:rsidRPr="0082072F">
        <w:rPr>
          <w:color w:val="auto"/>
          <w:u w:val="single"/>
        </w:rPr>
        <w:t xml:space="preserve"> by the following process:</w:t>
      </w:r>
    </w:p>
    <w:p w14:paraId="26F96E24" w14:textId="146CE146" w:rsidR="00AD00D9" w:rsidRPr="0082072F" w:rsidRDefault="0059057B" w:rsidP="00192ECD">
      <w:pPr>
        <w:pStyle w:val="SectionBody"/>
        <w:rPr>
          <w:color w:val="auto"/>
          <w:u w:val="single"/>
        </w:rPr>
      </w:pPr>
      <w:r w:rsidRPr="0082072F">
        <w:rPr>
          <w:color w:val="auto"/>
          <w:u w:val="single"/>
        </w:rPr>
        <w:t>(</w:t>
      </w:r>
      <w:r w:rsidR="00AD00D9" w:rsidRPr="0082072F">
        <w:rPr>
          <w:color w:val="auto"/>
          <w:u w:val="single"/>
        </w:rPr>
        <w:t>a)</w:t>
      </w:r>
      <w:r w:rsidRPr="0082072F">
        <w:rPr>
          <w:color w:val="auto"/>
          <w:u w:val="single"/>
        </w:rPr>
        <w:t xml:space="preserve"> </w:t>
      </w:r>
      <w:r w:rsidR="00433C0C" w:rsidRPr="0082072F">
        <w:rPr>
          <w:color w:val="auto"/>
          <w:u w:val="single"/>
        </w:rPr>
        <w:t xml:space="preserve">The responsible agency must complete a regulatory requirement replacement request as outlined in </w:t>
      </w:r>
      <w:r w:rsidR="003475A9" w:rsidRPr="0082072F">
        <w:rPr>
          <w:color w:val="auto"/>
          <w:u w:val="single"/>
        </w:rPr>
        <w:t>s</w:t>
      </w:r>
      <w:r w:rsidR="00433C0C" w:rsidRPr="0082072F">
        <w:rPr>
          <w:color w:val="auto"/>
          <w:u w:val="single"/>
        </w:rPr>
        <w:t xml:space="preserve">ection 5 of this </w:t>
      </w:r>
      <w:r w:rsidR="003F1EE5" w:rsidRPr="0082072F">
        <w:rPr>
          <w:color w:val="auto"/>
          <w:u w:val="single"/>
        </w:rPr>
        <w:t>article</w:t>
      </w:r>
      <w:r w:rsidR="00826F60" w:rsidRPr="0082072F">
        <w:rPr>
          <w:color w:val="auto"/>
          <w:u w:val="single"/>
        </w:rPr>
        <w:t>;</w:t>
      </w:r>
    </w:p>
    <w:p w14:paraId="179630EE" w14:textId="729AA044" w:rsidR="00AD00D9" w:rsidRPr="0082072F" w:rsidRDefault="0059057B" w:rsidP="00192ECD">
      <w:pPr>
        <w:pStyle w:val="SectionBody"/>
        <w:rPr>
          <w:color w:val="auto"/>
          <w:u w:val="single"/>
        </w:rPr>
      </w:pPr>
      <w:r w:rsidRPr="0082072F">
        <w:rPr>
          <w:color w:val="auto"/>
          <w:u w:val="single"/>
        </w:rPr>
        <w:t>(</w:t>
      </w:r>
      <w:r w:rsidR="00AD00D9" w:rsidRPr="0082072F">
        <w:rPr>
          <w:color w:val="auto"/>
          <w:u w:val="single"/>
        </w:rPr>
        <w:t>b)</w:t>
      </w:r>
      <w:r w:rsidRPr="0082072F">
        <w:rPr>
          <w:color w:val="auto"/>
          <w:u w:val="single"/>
        </w:rPr>
        <w:t xml:space="preserve"> </w:t>
      </w:r>
      <w:r w:rsidR="00433C0C" w:rsidRPr="0082072F">
        <w:rPr>
          <w:color w:val="auto"/>
          <w:u w:val="single"/>
        </w:rPr>
        <w:t xml:space="preserve">In addition to the standard regulatory requirement replacement request, the agency must also provide an explanation as to why a new proposed regulation should be exempt from this </w:t>
      </w:r>
      <w:r w:rsidR="003F1EE5" w:rsidRPr="0082072F">
        <w:rPr>
          <w:color w:val="auto"/>
          <w:u w:val="single"/>
        </w:rPr>
        <w:t>article</w:t>
      </w:r>
      <w:r w:rsidR="00826F60" w:rsidRPr="0082072F">
        <w:rPr>
          <w:color w:val="auto"/>
          <w:u w:val="single"/>
        </w:rPr>
        <w:t>.</w:t>
      </w:r>
    </w:p>
    <w:p w14:paraId="535802B9" w14:textId="37488070" w:rsidR="00433C0C" w:rsidRPr="0082072F" w:rsidRDefault="00433C0C" w:rsidP="00192ECD">
      <w:pPr>
        <w:pStyle w:val="SectionBody"/>
        <w:rPr>
          <w:color w:val="auto"/>
          <w:u w:val="single"/>
        </w:rPr>
      </w:pPr>
      <w:r w:rsidRPr="0082072F">
        <w:rPr>
          <w:color w:val="auto"/>
          <w:u w:val="single"/>
        </w:rPr>
        <w:t xml:space="preserve">The documents outlined in section 7 must be transmitted to the Office of Regulatory Management and to both houses of the </w:t>
      </w:r>
      <w:r w:rsidR="00826F60" w:rsidRPr="0082072F">
        <w:rPr>
          <w:color w:val="auto"/>
          <w:u w:val="single"/>
        </w:rPr>
        <w:t>L</w:t>
      </w:r>
      <w:r w:rsidRPr="0082072F">
        <w:rPr>
          <w:color w:val="auto"/>
          <w:u w:val="single"/>
        </w:rPr>
        <w:t>egislature</w:t>
      </w:r>
      <w:r w:rsidR="00AD00D9" w:rsidRPr="0082072F">
        <w:rPr>
          <w:color w:val="auto"/>
          <w:u w:val="single"/>
        </w:rPr>
        <w:t xml:space="preserve">.  </w:t>
      </w:r>
      <w:r w:rsidRPr="0082072F">
        <w:rPr>
          <w:color w:val="auto"/>
          <w:u w:val="single"/>
        </w:rPr>
        <w:t xml:space="preserve">The Office of Regulatory Management will provide a recommendation to the </w:t>
      </w:r>
      <w:r w:rsidR="00826F60" w:rsidRPr="0082072F">
        <w:rPr>
          <w:color w:val="auto"/>
          <w:u w:val="single"/>
        </w:rPr>
        <w:t>L</w:t>
      </w:r>
      <w:r w:rsidRPr="0082072F">
        <w:rPr>
          <w:color w:val="auto"/>
          <w:u w:val="single"/>
        </w:rPr>
        <w:t xml:space="preserve">egislature either supporting or opposing the waiver request from the agency seeking to exempt newly proposed regulation from this </w:t>
      </w:r>
      <w:r w:rsidR="003F1EE5" w:rsidRPr="0082072F">
        <w:rPr>
          <w:color w:val="auto"/>
          <w:u w:val="single"/>
        </w:rPr>
        <w:t>article</w:t>
      </w:r>
      <w:r w:rsidR="00192ECD" w:rsidRPr="0082072F">
        <w:rPr>
          <w:color w:val="auto"/>
          <w:u w:val="single"/>
        </w:rPr>
        <w:t xml:space="preserve">. </w:t>
      </w:r>
      <w:r w:rsidRPr="0082072F">
        <w:rPr>
          <w:color w:val="auto"/>
          <w:u w:val="single"/>
        </w:rPr>
        <w:t xml:space="preserve">A two-thirds vote in both houses of the </w:t>
      </w:r>
      <w:r w:rsidR="00826F60" w:rsidRPr="0082072F">
        <w:rPr>
          <w:color w:val="auto"/>
          <w:u w:val="single"/>
        </w:rPr>
        <w:t>L</w:t>
      </w:r>
      <w:r w:rsidRPr="0082072F">
        <w:rPr>
          <w:color w:val="auto"/>
          <w:u w:val="single"/>
        </w:rPr>
        <w:t xml:space="preserve">egislature shall be required to grant an agency’s request for newly proposed regulations to be exempt from the requirements of this </w:t>
      </w:r>
      <w:r w:rsidR="003F1EE5" w:rsidRPr="0082072F">
        <w:rPr>
          <w:color w:val="auto"/>
          <w:u w:val="single"/>
        </w:rPr>
        <w:t>article</w:t>
      </w:r>
      <w:r w:rsidRPr="0082072F">
        <w:rPr>
          <w:color w:val="auto"/>
          <w:u w:val="single"/>
        </w:rPr>
        <w:t>.</w:t>
      </w:r>
    </w:p>
    <w:p w14:paraId="00EB25D7" w14:textId="5E75783A" w:rsidR="00AD00D9" w:rsidRPr="0082072F" w:rsidRDefault="00AD00D9" w:rsidP="00192ECD">
      <w:pPr>
        <w:pStyle w:val="SectionHeading"/>
        <w:rPr>
          <w:color w:val="auto"/>
          <w:u w:val="single"/>
        </w:rPr>
        <w:sectPr w:rsidR="00AD00D9" w:rsidRPr="0082072F" w:rsidSect="00E8661F">
          <w:type w:val="continuous"/>
          <w:pgSz w:w="12240" w:h="15840" w:code="1"/>
          <w:pgMar w:top="1440" w:right="1440" w:bottom="1440" w:left="1440" w:header="720" w:footer="720" w:gutter="0"/>
          <w:lnNumType w:countBy="1" w:restart="newSection"/>
          <w:cols w:space="720"/>
          <w:docGrid w:linePitch="360"/>
        </w:sectPr>
      </w:pPr>
      <w:r w:rsidRPr="0082072F">
        <w:rPr>
          <w:color w:val="auto"/>
          <w:u w:val="single"/>
        </w:rPr>
        <w:t>§4-16-8. Red Tape Reduction Target Adjustment Clause.</w:t>
      </w:r>
    </w:p>
    <w:p w14:paraId="655440FD" w14:textId="5E4E680B" w:rsidR="00433C0C" w:rsidRPr="0082072F" w:rsidRDefault="00433C0C" w:rsidP="00192ECD">
      <w:pPr>
        <w:pStyle w:val="SectionBody"/>
        <w:rPr>
          <w:color w:val="auto"/>
          <w:u w:val="single"/>
        </w:rPr>
      </w:pPr>
      <w:r w:rsidRPr="0082072F">
        <w:rPr>
          <w:color w:val="auto"/>
          <w:u w:val="single"/>
        </w:rPr>
        <w:t xml:space="preserve">Once the Red Tape Reduction Target outlined in </w:t>
      </w:r>
      <w:r w:rsidR="003475A9" w:rsidRPr="0082072F">
        <w:rPr>
          <w:color w:val="auto"/>
          <w:u w:val="single"/>
        </w:rPr>
        <w:t>s</w:t>
      </w:r>
      <w:r w:rsidRPr="0082072F">
        <w:rPr>
          <w:color w:val="auto"/>
          <w:u w:val="single"/>
        </w:rPr>
        <w:t xml:space="preserve">ection 4 is met, this </w:t>
      </w:r>
      <w:r w:rsidR="003F1EE5" w:rsidRPr="0082072F">
        <w:rPr>
          <w:color w:val="auto"/>
          <w:u w:val="single"/>
        </w:rPr>
        <w:t>article</w:t>
      </w:r>
      <w:r w:rsidRPr="0082072F">
        <w:rPr>
          <w:color w:val="auto"/>
          <w:u w:val="single"/>
        </w:rPr>
        <w:t xml:space="preserve"> will change from requiring the sunset of two existing regulatory requirements for every new regulatory requirement en</w:t>
      </w:r>
      <w:r w:rsidR="003475A9" w:rsidRPr="0082072F">
        <w:rPr>
          <w:color w:val="auto"/>
          <w:u w:val="single"/>
        </w:rPr>
        <w:t>act</w:t>
      </w:r>
      <w:r w:rsidRPr="0082072F">
        <w:rPr>
          <w:color w:val="auto"/>
          <w:u w:val="single"/>
        </w:rPr>
        <w:t>ed, to requiring the sunset of one existing regulatory requirement for every new regulatory requirement en</w:t>
      </w:r>
      <w:r w:rsidR="003475A9" w:rsidRPr="0082072F">
        <w:rPr>
          <w:color w:val="auto"/>
          <w:u w:val="single"/>
        </w:rPr>
        <w:t>act</w:t>
      </w:r>
      <w:r w:rsidRPr="0082072F">
        <w:rPr>
          <w:color w:val="auto"/>
          <w:u w:val="single"/>
        </w:rPr>
        <w:t>ed.</w:t>
      </w:r>
    </w:p>
    <w:p w14:paraId="1C72C55B" w14:textId="210CB069" w:rsidR="00AD00D9" w:rsidRPr="0082072F" w:rsidRDefault="00AD00D9" w:rsidP="00192ECD">
      <w:pPr>
        <w:pStyle w:val="SectionHeading"/>
        <w:rPr>
          <w:color w:val="auto"/>
          <w:u w:val="single"/>
        </w:rPr>
        <w:sectPr w:rsidR="00AD00D9" w:rsidRPr="0082072F" w:rsidSect="00E8661F">
          <w:type w:val="continuous"/>
          <w:pgSz w:w="12240" w:h="15840" w:code="1"/>
          <w:pgMar w:top="1440" w:right="1440" w:bottom="1440" w:left="1440" w:header="720" w:footer="720" w:gutter="0"/>
          <w:lnNumType w:countBy="1" w:restart="newSection"/>
          <w:cols w:space="720"/>
          <w:docGrid w:linePitch="360"/>
        </w:sectPr>
      </w:pPr>
      <w:r w:rsidRPr="0082072F">
        <w:rPr>
          <w:color w:val="auto"/>
          <w:u w:val="single"/>
        </w:rPr>
        <w:t>§4-16-9. Applicability Clause.</w:t>
      </w:r>
    </w:p>
    <w:p w14:paraId="0973DD19" w14:textId="27338E88" w:rsidR="00433C0C" w:rsidRPr="0082072F" w:rsidRDefault="00433C0C" w:rsidP="00192ECD">
      <w:pPr>
        <w:pStyle w:val="SectionBody"/>
        <w:rPr>
          <w:color w:val="auto"/>
          <w:u w:val="single"/>
        </w:rPr>
      </w:pPr>
      <w:r w:rsidRPr="0082072F">
        <w:rPr>
          <w:color w:val="auto"/>
          <w:u w:val="single"/>
        </w:rPr>
        <w:t>If any conflict arises between this article and any other law, this article controls.</w:t>
      </w:r>
    </w:p>
    <w:p w14:paraId="04E3858B" w14:textId="143C0E82" w:rsidR="00AD00D9" w:rsidRPr="0082072F" w:rsidRDefault="00AD00D9" w:rsidP="00192ECD">
      <w:pPr>
        <w:pStyle w:val="SectionHeading"/>
        <w:rPr>
          <w:color w:val="auto"/>
          <w:u w:val="single"/>
        </w:rPr>
        <w:sectPr w:rsidR="00AD00D9" w:rsidRPr="0082072F" w:rsidSect="00E8661F">
          <w:type w:val="continuous"/>
          <w:pgSz w:w="12240" w:h="15840" w:code="1"/>
          <w:pgMar w:top="1440" w:right="1440" w:bottom="1440" w:left="1440" w:header="720" w:footer="720" w:gutter="0"/>
          <w:lnNumType w:countBy="1" w:restart="newSection"/>
          <w:cols w:space="720"/>
          <w:docGrid w:linePitch="360"/>
        </w:sectPr>
      </w:pPr>
      <w:r w:rsidRPr="0082072F">
        <w:rPr>
          <w:color w:val="auto"/>
          <w:u w:val="single"/>
        </w:rPr>
        <w:t>§4-16-10. Severability Clause.</w:t>
      </w:r>
    </w:p>
    <w:p w14:paraId="37D34986" w14:textId="282AC0B3" w:rsidR="00433C0C" w:rsidRPr="0082072F" w:rsidRDefault="00433C0C" w:rsidP="00192ECD">
      <w:pPr>
        <w:pStyle w:val="SectionBody"/>
        <w:rPr>
          <w:color w:val="auto"/>
          <w:u w:val="single"/>
        </w:rPr>
      </w:pPr>
      <w:r w:rsidRPr="0082072F">
        <w:rPr>
          <w:color w:val="auto"/>
          <w:u w:val="single"/>
        </w:rPr>
        <w:t xml:space="preserve">If any provision of this </w:t>
      </w:r>
      <w:r w:rsidR="003F1EE5" w:rsidRPr="0082072F">
        <w:rPr>
          <w:color w:val="auto"/>
          <w:u w:val="single"/>
        </w:rPr>
        <w:t>article</w:t>
      </w:r>
      <w:r w:rsidRPr="0082072F">
        <w:rPr>
          <w:color w:val="auto"/>
          <w:u w:val="single"/>
        </w:rPr>
        <w:t xml:space="preserve"> or its application to any person or circumstance is held invalid that invalidity does not affect other provisions or applications of the </w:t>
      </w:r>
      <w:r w:rsidR="003F1EE5" w:rsidRPr="0082072F">
        <w:rPr>
          <w:color w:val="auto"/>
          <w:u w:val="single"/>
        </w:rPr>
        <w:t>article</w:t>
      </w:r>
      <w:r w:rsidRPr="0082072F">
        <w:rPr>
          <w:color w:val="auto"/>
          <w:u w:val="single"/>
        </w:rPr>
        <w:t xml:space="preserve"> that can be given effect without the invalid provision or application, and to this end the provisions of this </w:t>
      </w:r>
      <w:r w:rsidR="003F1EE5" w:rsidRPr="0082072F">
        <w:rPr>
          <w:color w:val="auto"/>
          <w:u w:val="single"/>
        </w:rPr>
        <w:t>article</w:t>
      </w:r>
      <w:r w:rsidRPr="0082072F">
        <w:rPr>
          <w:color w:val="auto"/>
          <w:u w:val="single"/>
        </w:rPr>
        <w:t xml:space="preserve"> are severable.</w:t>
      </w:r>
    </w:p>
    <w:p w14:paraId="45DC8BB1" w14:textId="05E57882" w:rsidR="00AD00D9" w:rsidRPr="0082072F" w:rsidRDefault="00AD00D9" w:rsidP="00192ECD">
      <w:pPr>
        <w:pStyle w:val="SectionHeading"/>
        <w:rPr>
          <w:color w:val="auto"/>
          <w:u w:val="single"/>
        </w:rPr>
        <w:sectPr w:rsidR="00AD00D9" w:rsidRPr="0082072F" w:rsidSect="00E8661F">
          <w:type w:val="continuous"/>
          <w:pgSz w:w="12240" w:h="15840" w:code="1"/>
          <w:pgMar w:top="1440" w:right="1440" w:bottom="1440" w:left="1440" w:header="720" w:footer="720" w:gutter="0"/>
          <w:lnNumType w:countBy="1" w:restart="newSection"/>
          <w:cols w:space="720"/>
          <w:docGrid w:linePitch="360"/>
        </w:sectPr>
      </w:pPr>
      <w:r w:rsidRPr="0082072F">
        <w:rPr>
          <w:color w:val="auto"/>
          <w:u w:val="single"/>
        </w:rPr>
        <w:t>§4-16-11. Effective Date.</w:t>
      </w:r>
    </w:p>
    <w:p w14:paraId="440A41C6" w14:textId="608C4A01" w:rsidR="00433C0C" w:rsidRPr="0082072F" w:rsidRDefault="00AD00D9" w:rsidP="00192ECD">
      <w:pPr>
        <w:pStyle w:val="SectionBody"/>
        <w:rPr>
          <w:color w:val="auto"/>
          <w:u w:val="single"/>
        </w:rPr>
      </w:pPr>
      <w:r w:rsidRPr="0082072F">
        <w:rPr>
          <w:color w:val="auto"/>
          <w:u w:val="single"/>
        </w:rPr>
        <w:t>This article shall become effective</w:t>
      </w:r>
      <w:r w:rsidR="00192ECD" w:rsidRPr="0082072F">
        <w:rPr>
          <w:color w:val="auto"/>
          <w:u w:val="single"/>
        </w:rPr>
        <w:t xml:space="preserve"> 90</w:t>
      </w:r>
      <w:r w:rsidRPr="0082072F">
        <w:rPr>
          <w:color w:val="auto"/>
          <w:u w:val="single"/>
        </w:rPr>
        <w:t xml:space="preserve"> days from passage.</w:t>
      </w:r>
    </w:p>
    <w:p w14:paraId="352B0005" w14:textId="77777777" w:rsidR="00192ECD" w:rsidRPr="0082072F" w:rsidRDefault="00192ECD" w:rsidP="00192ECD">
      <w:pPr>
        <w:pStyle w:val="Note"/>
        <w:ind w:left="0"/>
        <w:rPr>
          <w:color w:val="auto"/>
        </w:rPr>
      </w:pPr>
    </w:p>
    <w:p w14:paraId="33BCC2DB" w14:textId="7B6D54EE" w:rsidR="007F1922" w:rsidRPr="0082072F" w:rsidRDefault="00CF1DCA" w:rsidP="00192ECD">
      <w:pPr>
        <w:pStyle w:val="Note"/>
        <w:rPr>
          <w:color w:val="auto"/>
        </w:rPr>
      </w:pPr>
      <w:r w:rsidRPr="0082072F">
        <w:rPr>
          <w:color w:val="auto"/>
        </w:rPr>
        <w:t>NOTE: The</w:t>
      </w:r>
      <w:r w:rsidR="006865E9" w:rsidRPr="0082072F">
        <w:rPr>
          <w:color w:val="auto"/>
        </w:rPr>
        <w:t xml:space="preserve"> purpose of this bill is to </w:t>
      </w:r>
      <w:r w:rsidR="00433C0C" w:rsidRPr="0082072F">
        <w:rPr>
          <w:color w:val="auto"/>
        </w:rPr>
        <w:t>cap the total number of regulatory requirements en</w:t>
      </w:r>
      <w:r w:rsidR="00332ADC" w:rsidRPr="0082072F">
        <w:rPr>
          <w:color w:val="auto"/>
        </w:rPr>
        <w:t>act</w:t>
      </w:r>
      <w:r w:rsidR="00433C0C" w:rsidRPr="0082072F">
        <w:rPr>
          <w:color w:val="auto"/>
        </w:rPr>
        <w:t>ed by the State of West Virginia</w:t>
      </w:r>
      <w:r w:rsidR="00B80052" w:rsidRPr="0082072F">
        <w:rPr>
          <w:color w:val="auto"/>
        </w:rPr>
        <w:t>.</w:t>
      </w:r>
    </w:p>
    <w:p w14:paraId="07FF070D" w14:textId="77777777" w:rsidR="006865E9" w:rsidRPr="0082072F" w:rsidRDefault="00AE48A0" w:rsidP="00CC1F3B">
      <w:pPr>
        <w:pStyle w:val="Note"/>
        <w:rPr>
          <w:color w:val="auto"/>
        </w:rPr>
      </w:pPr>
      <w:r w:rsidRPr="0082072F">
        <w:rPr>
          <w:color w:val="auto"/>
        </w:rPr>
        <w:t>Strike-throughs indicate language that would be stricken from a heading or the present law and underscoring indicates new language that would be added.</w:t>
      </w:r>
    </w:p>
    <w:sectPr w:rsidR="006865E9" w:rsidRPr="0082072F" w:rsidSect="00E8661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A444F" w14:textId="77777777" w:rsidR="00AD00D9" w:rsidRPr="00B844FE" w:rsidRDefault="00AD00D9" w:rsidP="00B844FE">
      <w:r>
        <w:separator/>
      </w:r>
    </w:p>
  </w:endnote>
  <w:endnote w:type="continuationSeparator" w:id="0">
    <w:p w14:paraId="18C3A743" w14:textId="77777777" w:rsidR="00AD00D9" w:rsidRPr="00B844FE" w:rsidRDefault="00AD00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AD00D9" w:rsidRPr="00B844FE" w:rsidRDefault="00AD00D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AD00D9" w:rsidRDefault="00AD00D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AD00D9" w:rsidRDefault="00AD00D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D3294" w14:textId="77777777" w:rsidR="00AD00D9" w:rsidRPr="00B844FE" w:rsidRDefault="00AD00D9" w:rsidP="00B844FE">
      <w:r>
        <w:separator/>
      </w:r>
    </w:p>
  </w:footnote>
  <w:footnote w:type="continuationSeparator" w:id="0">
    <w:p w14:paraId="1FF347DB" w14:textId="77777777" w:rsidR="00AD00D9" w:rsidRPr="00B844FE" w:rsidRDefault="00AD00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AD00D9" w:rsidRPr="00B844FE" w:rsidRDefault="00047F9F">
    <w:pPr>
      <w:pStyle w:val="Header"/>
    </w:pPr>
    <w:sdt>
      <w:sdtPr>
        <w:id w:val="-684364211"/>
        <w:placeholder>
          <w:docPart w:val="DAAAA341E2CB41AC888E0E219509BD31"/>
        </w:placeholder>
        <w:temporary/>
        <w:showingPlcHdr/>
        <w15:appearance w15:val="hidden"/>
      </w:sdtPr>
      <w:sdtEndPr/>
      <w:sdtContent>
        <w:r w:rsidR="00AD00D9" w:rsidRPr="00B844FE">
          <w:t>[Type here]</w:t>
        </w:r>
      </w:sdtContent>
    </w:sdt>
    <w:r w:rsidR="00AD00D9" w:rsidRPr="00B844FE">
      <w:ptab w:relativeTo="margin" w:alignment="left" w:leader="none"/>
    </w:r>
    <w:sdt>
      <w:sdtPr>
        <w:id w:val="-556240388"/>
        <w:placeholder>
          <w:docPart w:val="DAAAA341E2CB41AC888E0E219509BD31"/>
        </w:placeholder>
        <w:temporary/>
        <w:showingPlcHdr/>
        <w15:appearance w15:val="hidden"/>
      </w:sdtPr>
      <w:sdtEndPr/>
      <w:sdtContent>
        <w:r w:rsidR="00AD00D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262C78D1" w:rsidR="00AD00D9" w:rsidRPr="00C33014" w:rsidRDefault="00AD00D9" w:rsidP="000573A9">
    <w:pPr>
      <w:pStyle w:val="HeaderStyle"/>
    </w:pPr>
    <w:r>
      <w:t xml:space="preserve">Intr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2021R1016</w:t>
        </w:r>
      </w:sdtContent>
    </w:sdt>
  </w:p>
  <w:p w14:paraId="5CC66486" w14:textId="77777777" w:rsidR="00AD00D9" w:rsidRPr="00C33014" w:rsidRDefault="00AD00D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5E138F6A" w:rsidR="00AD00D9" w:rsidRPr="002A0269" w:rsidRDefault="00047F9F" w:rsidP="00CC1F3B">
    <w:pPr>
      <w:pStyle w:val="HeaderStyle"/>
    </w:pPr>
    <w:sdt>
      <w:sdtPr>
        <w:tag w:val="BNumWH"/>
        <w:id w:val="-1890952866"/>
        <w:showingPlcHdr/>
        <w:text/>
      </w:sdtPr>
      <w:sdtEndPr/>
      <w:sdtContent/>
    </w:sdt>
    <w:r w:rsidR="00AD00D9">
      <w:t xml:space="preserve"> </w:t>
    </w:r>
    <w:r w:rsidR="00AD00D9" w:rsidRPr="002A0269">
      <w:ptab w:relativeTo="margin" w:alignment="center" w:leader="none"/>
    </w:r>
    <w:r w:rsidR="00AD00D9">
      <w:tab/>
    </w:r>
    <w:sdt>
      <w:sdtPr>
        <w:alias w:val="CBD Number"/>
        <w:tag w:val="CBD Number"/>
        <w:id w:val="-944383718"/>
        <w:lock w:val="sdtLocked"/>
        <w:text/>
      </w:sdtPr>
      <w:sdtEndPr/>
      <w:sdtContent>
        <w:r w:rsidR="00AD00D9">
          <w:t>2021R</w:t>
        </w:r>
      </w:sdtContent>
    </w:sdt>
    <w:r w:rsidR="00AD00D9">
      <w:t>1016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B3C"/>
    <w:multiLevelType w:val="multilevel"/>
    <w:tmpl w:val="39C47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965B8"/>
    <w:multiLevelType w:val="hybridMultilevel"/>
    <w:tmpl w:val="1250DB22"/>
    <w:lvl w:ilvl="0" w:tplc="C16247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45BEC"/>
    <w:multiLevelType w:val="hybridMultilevel"/>
    <w:tmpl w:val="8EB06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744B4"/>
    <w:multiLevelType w:val="multilevel"/>
    <w:tmpl w:val="E1482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22069"/>
    <w:multiLevelType w:val="hybridMultilevel"/>
    <w:tmpl w:val="046E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33E16"/>
    <w:multiLevelType w:val="hybridMultilevel"/>
    <w:tmpl w:val="3B520FFA"/>
    <w:lvl w:ilvl="0" w:tplc="3684B056">
      <w:start w:val="1"/>
      <w:numFmt w:val="lowerLetter"/>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ED026D"/>
    <w:multiLevelType w:val="hybridMultilevel"/>
    <w:tmpl w:val="5CFE11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A342F4"/>
    <w:multiLevelType w:val="multilevel"/>
    <w:tmpl w:val="BA62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561BE1"/>
    <w:multiLevelType w:val="hybridMultilevel"/>
    <w:tmpl w:val="240A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B9E"/>
    <w:multiLevelType w:val="multilevel"/>
    <w:tmpl w:val="B938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346BD2"/>
    <w:multiLevelType w:val="multilevel"/>
    <w:tmpl w:val="65BC7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85D27"/>
    <w:multiLevelType w:val="hybridMultilevel"/>
    <w:tmpl w:val="0D00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749D"/>
    <w:multiLevelType w:val="hybridMultilevel"/>
    <w:tmpl w:val="EA4281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185400"/>
    <w:multiLevelType w:val="hybridMultilevel"/>
    <w:tmpl w:val="9FFC29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3A4382"/>
    <w:multiLevelType w:val="multilevel"/>
    <w:tmpl w:val="15F0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9336AE"/>
    <w:multiLevelType w:val="multilevel"/>
    <w:tmpl w:val="F884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C800ED"/>
    <w:multiLevelType w:val="hybridMultilevel"/>
    <w:tmpl w:val="725CCE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B15E0D"/>
    <w:multiLevelType w:val="hybridMultilevel"/>
    <w:tmpl w:val="B84CEA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6B3976"/>
    <w:multiLevelType w:val="multilevel"/>
    <w:tmpl w:val="59989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F25ED"/>
    <w:multiLevelType w:val="hybridMultilevel"/>
    <w:tmpl w:val="CFDCE556"/>
    <w:lvl w:ilvl="0" w:tplc="4EBE4D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F713F"/>
    <w:multiLevelType w:val="multilevel"/>
    <w:tmpl w:val="BACA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5E1BA0"/>
    <w:multiLevelType w:val="hybridMultilevel"/>
    <w:tmpl w:val="1FA205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3B7E50"/>
    <w:multiLevelType w:val="hybridMultilevel"/>
    <w:tmpl w:val="475CFF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4" w15:restartNumberingAfterBreak="0">
    <w:nsid w:val="6E4E7A92"/>
    <w:multiLevelType w:val="multilevel"/>
    <w:tmpl w:val="EE64F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2E4455"/>
    <w:multiLevelType w:val="hybridMultilevel"/>
    <w:tmpl w:val="8E560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27259C"/>
    <w:multiLevelType w:val="hybridMultilevel"/>
    <w:tmpl w:val="C256F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60E1A"/>
    <w:multiLevelType w:val="multilevel"/>
    <w:tmpl w:val="551A4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3"/>
  </w:num>
  <w:num w:numId="3">
    <w:abstractNumId w:val="15"/>
  </w:num>
  <w:num w:numId="4">
    <w:abstractNumId w:val="7"/>
  </w:num>
  <w:num w:numId="5">
    <w:abstractNumId w:val="3"/>
  </w:num>
  <w:num w:numId="6">
    <w:abstractNumId w:val="0"/>
  </w:num>
  <w:num w:numId="7">
    <w:abstractNumId w:val="18"/>
  </w:num>
  <w:num w:numId="8">
    <w:abstractNumId w:val="27"/>
  </w:num>
  <w:num w:numId="9">
    <w:abstractNumId w:val="24"/>
  </w:num>
  <w:num w:numId="10">
    <w:abstractNumId w:val="10"/>
  </w:num>
  <w:num w:numId="11">
    <w:abstractNumId w:val="20"/>
  </w:num>
  <w:num w:numId="12">
    <w:abstractNumId w:val="14"/>
  </w:num>
  <w:num w:numId="13">
    <w:abstractNumId w:val="9"/>
  </w:num>
  <w:num w:numId="14">
    <w:abstractNumId w:val="25"/>
  </w:num>
  <w:num w:numId="15">
    <w:abstractNumId w:val="26"/>
  </w:num>
  <w:num w:numId="16">
    <w:abstractNumId w:val="2"/>
  </w:num>
  <w:num w:numId="17">
    <w:abstractNumId w:val="8"/>
  </w:num>
  <w:num w:numId="18">
    <w:abstractNumId w:val="4"/>
  </w:num>
  <w:num w:numId="19">
    <w:abstractNumId w:val="11"/>
  </w:num>
  <w:num w:numId="20">
    <w:abstractNumId w:val="12"/>
  </w:num>
  <w:num w:numId="21">
    <w:abstractNumId w:val="22"/>
  </w:num>
  <w:num w:numId="22">
    <w:abstractNumId w:val="21"/>
  </w:num>
  <w:num w:numId="23">
    <w:abstractNumId w:val="6"/>
  </w:num>
  <w:num w:numId="24">
    <w:abstractNumId w:val="17"/>
  </w:num>
  <w:num w:numId="25">
    <w:abstractNumId w:val="16"/>
  </w:num>
  <w:num w:numId="26">
    <w:abstractNumId w:val="1"/>
  </w:num>
  <w:num w:numId="27">
    <w:abstractNumId w:val="13"/>
  </w:num>
  <w:num w:numId="28">
    <w:abstractNumId w:val="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47F9F"/>
    <w:rsid w:val="000573A9"/>
    <w:rsid w:val="00071905"/>
    <w:rsid w:val="00073581"/>
    <w:rsid w:val="00085D22"/>
    <w:rsid w:val="000C5C77"/>
    <w:rsid w:val="000D011A"/>
    <w:rsid w:val="000E3912"/>
    <w:rsid w:val="0010070F"/>
    <w:rsid w:val="00103C73"/>
    <w:rsid w:val="00113138"/>
    <w:rsid w:val="0015112E"/>
    <w:rsid w:val="001552E7"/>
    <w:rsid w:val="001566B4"/>
    <w:rsid w:val="00192ECD"/>
    <w:rsid w:val="001A66B7"/>
    <w:rsid w:val="001C279E"/>
    <w:rsid w:val="001C3DE3"/>
    <w:rsid w:val="001D459E"/>
    <w:rsid w:val="001E2843"/>
    <w:rsid w:val="002372FE"/>
    <w:rsid w:val="0027011C"/>
    <w:rsid w:val="00270784"/>
    <w:rsid w:val="00274200"/>
    <w:rsid w:val="00275740"/>
    <w:rsid w:val="002A0269"/>
    <w:rsid w:val="002C2F2D"/>
    <w:rsid w:val="002E349F"/>
    <w:rsid w:val="002F4E0B"/>
    <w:rsid w:val="00303684"/>
    <w:rsid w:val="0030675D"/>
    <w:rsid w:val="003143F5"/>
    <w:rsid w:val="00314854"/>
    <w:rsid w:val="003213DF"/>
    <w:rsid w:val="00332ADC"/>
    <w:rsid w:val="003475A9"/>
    <w:rsid w:val="00356E9B"/>
    <w:rsid w:val="00366C0B"/>
    <w:rsid w:val="00386038"/>
    <w:rsid w:val="00394191"/>
    <w:rsid w:val="003C51CD"/>
    <w:rsid w:val="003E0D65"/>
    <w:rsid w:val="003F1EE5"/>
    <w:rsid w:val="00433C0C"/>
    <w:rsid w:val="004368E0"/>
    <w:rsid w:val="0043708E"/>
    <w:rsid w:val="004C13DD"/>
    <w:rsid w:val="004E3441"/>
    <w:rsid w:val="004F11ED"/>
    <w:rsid w:val="00500579"/>
    <w:rsid w:val="00502AD4"/>
    <w:rsid w:val="00536ED3"/>
    <w:rsid w:val="00537479"/>
    <w:rsid w:val="00545EDF"/>
    <w:rsid w:val="00546949"/>
    <w:rsid w:val="005556D0"/>
    <w:rsid w:val="005857F3"/>
    <w:rsid w:val="0059057B"/>
    <w:rsid w:val="00595B0C"/>
    <w:rsid w:val="005A2F2B"/>
    <w:rsid w:val="005A3DAE"/>
    <w:rsid w:val="005A5366"/>
    <w:rsid w:val="005B619F"/>
    <w:rsid w:val="005C4A3B"/>
    <w:rsid w:val="005D0D1A"/>
    <w:rsid w:val="006349E5"/>
    <w:rsid w:val="006369EB"/>
    <w:rsid w:val="00637E73"/>
    <w:rsid w:val="006775F8"/>
    <w:rsid w:val="006865E9"/>
    <w:rsid w:val="006914A1"/>
    <w:rsid w:val="00691F3E"/>
    <w:rsid w:val="00694BFB"/>
    <w:rsid w:val="00697A51"/>
    <w:rsid w:val="006A106B"/>
    <w:rsid w:val="006C523D"/>
    <w:rsid w:val="006D4036"/>
    <w:rsid w:val="006D61E0"/>
    <w:rsid w:val="006F24D6"/>
    <w:rsid w:val="00761D1E"/>
    <w:rsid w:val="007A2C85"/>
    <w:rsid w:val="007A5259"/>
    <w:rsid w:val="007A7081"/>
    <w:rsid w:val="007C3D99"/>
    <w:rsid w:val="007D0566"/>
    <w:rsid w:val="007F1922"/>
    <w:rsid w:val="007F1CF5"/>
    <w:rsid w:val="00805915"/>
    <w:rsid w:val="0082072F"/>
    <w:rsid w:val="00826F60"/>
    <w:rsid w:val="00834EDE"/>
    <w:rsid w:val="008649F8"/>
    <w:rsid w:val="00865961"/>
    <w:rsid w:val="0087053F"/>
    <w:rsid w:val="008736AA"/>
    <w:rsid w:val="0087587B"/>
    <w:rsid w:val="00896571"/>
    <w:rsid w:val="008D275D"/>
    <w:rsid w:val="009042F0"/>
    <w:rsid w:val="00923807"/>
    <w:rsid w:val="0094395A"/>
    <w:rsid w:val="00971D84"/>
    <w:rsid w:val="00980327"/>
    <w:rsid w:val="00986478"/>
    <w:rsid w:val="009B5557"/>
    <w:rsid w:val="009D3C4E"/>
    <w:rsid w:val="009F1067"/>
    <w:rsid w:val="00A00BA4"/>
    <w:rsid w:val="00A10D0B"/>
    <w:rsid w:val="00A2433F"/>
    <w:rsid w:val="00A31E01"/>
    <w:rsid w:val="00A41A4D"/>
    <w:rsid w:val="00A42E3A"/>
    <w:rsid w:val="00A527AD"/>
    <w:rsid w:val="00A718CF"/>
    <w:rsid w:val="00A743E5"/>
    <w:rsid w:val="00A958E5"/>
    <w:rsid w:val="00AA5623"/>
    <w:rsid w:val="00AD00D9"/>
    <w:rsid w:val="00AD7BA5"/>
    <w:rsid w:val="00AE48A0"/>
    <w:rsid w:val="00AE61BE"/>
    <w:rsid w:val="00B00660"/>
    <w:rsid w:val="00B02784"/>
    <w:rsid w:val="00B15FA4"/>
    <w:rsid w:val="00B16F25"/>
    <w:rsid w:val="00B235B9"/>
    <w:rsid w:val="00B24422"/>
    <w:rsid w:val="00B647EC"/>
    <w:rsid w:val="00B66B81"/>
    <w:rsid w:val="00B76930"/>
    <w:rsid w:val="00B77541"/>
    <w:rsid w:val="00B80052"/>
    <w:rsid w:val="00B80518"/>
    <w:rsid w:val="00B80C20"/>
    <w:rsid w:val="00B844FE"/>
    <w:rsid w:val="00B86B4F"/>
    <w:rsid w:val="00BA1F84"/>
    <w:rsid w:val="00BC562B"/>
    <w:rsid w:val="00C14EFA"/>
    <w:rsid w:val="00C33014"/>
    <w:rsid w:val="00C33434"/>
    <w:rsid w:val="00C33F84"/>
    <w:rsid w:val="00C34869"/>
    <w:rsid w:val="00C42EB6"/>
    <w:rsid w:val="00C85096"/>
    <w:rsid w:val="00CB1ADC"/>
    <w:rsid w:val="00CB20EF"/>
    <w:rsid w:val="00CC1F3B"/>
    <w:rsid w:val="00CC2C03"/>
    <w:rsid w:val="00CD12CB"/>
    <w:rsid w:val="00CD21B6"/>
    <w:rsid w:val="00CD36CF"/>
    <w:rsid w:val="00CF1DCA"/>
    <w:rsid w:val="00D02921"/>
    <w:rsid w:val="00D36868"/>
    <w:rsid w:val="00D37315"/>
    <w:rsid w:val="00D579FC"/>
    <w:rsid w:val="00D81C16"/>
    <w:rsid w:val="00DE066F"/>
    <w:rsid w:val="00DE526B"/>
    <w:rsid w:val="00DF199D"/>
    <w:rsid w:val="00DF64DD"/>
    <w:rsid w:val="00E01542"/>
    <w:rsid w:val="00E068AC"/>
    <w:rsid w:val="00E365F1"/>
    <w:rsid w:val="00E62F48"/>
    <w:rsid w:val="00E831B3"/>
    <w:rsid w:val="00E8661F"/>
    <w:rsid w:val="00E95FBC"/>
    <w:rsid w:val="00EE70CB"/>
    <w:rsid w:val="00EF4D85"/>
    <w:rsid w:val="00F00149"/>
    <w:rsid w:val="00F238B5"/>
    <w:rsid w:val="00F24BA5"/>
    <w:rsid w:val="00F41CA2"/>
    <w:rsid w:val="00F443C0"/>
    <w:rsid w:val="00F51A30"/>
    <w:rsid w:val="00F62EFB"/>
    <w:rsid w:val="00F92E47"/>
    <w:rsid w:val="00F939A4"/>
    <w:rsid w:val="00F94258"/>
    <w:rsid w:val="00FA7B09"/>
    <w:rsid w:val="00FD5B51"/>
    <w:rsid w:val="00FE067E"/>
    <w:rsid w:val="00FE208F"/>
    <w:rsid w:val="00FF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6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A02F43"/>
    <w:rsid w:val="00A611B2"/>
    <w:rsid w:val="00DC0A61"/>
    <w:rsid w:val="00F4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4F66E-4E31-4411-8B1D-03A4F2CE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2019-12-03T16:15:00Z</cp:lastPrinted>
  <dcterms:created xsi:type="dcterms:W3CDTF">2021-02-18T13:56:00Z</dcterms:created>
  <dcterms:modified xsi:type="dcterms:W3CDTF">2021-02-18T13:56:00Z</dcterms:modified>
</cp:coreProperties>
</file>